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467F6" w14:textId="77777777" w:rsidR="004D626F" w:rsidRDefault="00DA69C1">
      <w:pPr>
        <w:pStyle w:val="Title"/>
        <w:spacing w:after="200"/>
      </w:pPr>
      <w:bookmarkStart w:id="0" w:name="_wp54m2999nas" w:colFirst="0" w:colLast="0"/>
      <w:bookmarkEnd w:id="0"/>
      <w:r>
        <w:rPr>
          <w:color w:val="000000"/>
          <w:sz w:val="36"/>
          <w:szCs w:val="36"/>
        </w:rPr>
        <w:t>2021 Victoria College Spring Elections Package</w:t>
      </w:r>
    </w:p>
    <w:p w14:paraId="2C94F09B" w14:textId="77777777" w:rsidR="004D626F" w:rsidRDefault="00DA69C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Nomination Information and Forms</w:t>
      </w:r>
    </w:p>
    <w:p w14:paraId="68DF328A" w14:textId="77777777" w:rsidR="004D626F" w:rsidRDefault="00DA69C1">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p>
    <w:tbl>
      <w:tblPr>
        <w:tblStyle w:val="a"/>
        <w:tblW w:w="9255" w:type="dxa"/>
        <w:tblBorders>
          <w:top w:val="nil"/>
          <w:left w:val="nil"/>
          <w:bottom w:val="nil"/>
          <w:right w:val="nil"/>
          <w:insideH w:val="nil"/>
          <w:insideV w:val="nil"/>
        </w:tblBorders>
        <w:tblLayout w:type="fixed"/>
        <w:tblLook w:val="0600" w:firstRow="0" w:lastRow="0" w:firstColumn="0" w:lastColumn="0" w:noHBand="1" w:noVBand="1"/>
      </w:tblPr>
      <w:tblGrid>
        <w:gridCol w:w="9255"/>
      </w:tblGrid>
      <w:tr w:rsidR="004D626F" w14:paraId="2ADDF88C" w14:textId="77777777">
        <w:trPr>
          <w:trHeight w:val="7695"/>
        </w:trPr>
        <w:tc>
          <w:tcPr>
            <w:tcW w:w="9255" w:type="dxa"/>
            <w:tcBorders>
              <w:top w:val="single" w:sz="18" w:space="0" w:color="000000"/>
              <w:left w:val="single" w:sz="18" w:space="0" w:color="000000"/>
              <w:bottom w:val="single" w:sz="18" w:space="0" w:color="000000"/>
              <w:right w:val="single" w:sz="18" w:space="0" w:color="000000"/>
            </w:tcBorders>
            <w:tcMar>
              <w:top w:w="80" w:type="dxa"/>
              <w:left w:w="80" w:type="dxa"/>
              <w:bottom w:w="80" w:type="dxa"/>
              <w:right w:w="80" w:type="dxa"/>
            </w:tcMar>
          </w:tcPr>
          <w:p w14:paraId="55A2CCDF" w14:textId="77777777" w:rsidR="004D626F" w:rsidRDefault="004D626F">
            <w:pPr>
              <w:jc w:val="center"/>
              <w:rPr>
                <w:rFonts w:ascii="Times New Roman" w:eastAsia="Times New Roman" w:hAnsi="Times New Roman" w:cs="Times New Roman"/>
                <w:b/>
                <w:sz w:val="24"/>
                <w:szCs w:val="24"/>
              </w:rPr>
            </w:pPr>
          </w:p>
          <w:p w14:paraId="619A60B3" w14:textId="77777777" w:rsidR="004D626F" w:rsidRDefault="00DA69C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28"/>
                <w:szCs w:val="28"/>
                <w:u w:val="single"/>
              </w:rPr>
              <w:t>VUSAC Positions</w:t>
            </w:r>
          </w:p>
          <w:p w14:paraId="7A7C9D1F"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President (1)</w:t>
            </w:r>
          </w:p>
          <w:p w14:paraId="19A4B642"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Vice-President External (1)</w:t>
            </w:r>
          </w:p>
          <w:p w14:paraId="5EF0CF87"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Vice-President Internal (1)</w:t>
            </w:r>
          </w:p>
          <w:p w14:paraId="575647CE"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Vice-President Student Organizations (1)</w:t>
            </w:r>
          </w:p>
          <w:p w14:paraId="240D9AE8"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Academic Commissioner (1)</w:t>
            </w:r>
          </w:p>
          <w:p w14:paraId="38FC6D6E"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Arts &amp; Culture Commissioner (1)</w:t>
            </w:r>
          </w:p>
          <w:p w14:paraId="46FEE2D0"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Commuter Commissioner (1)</w:t>
            </w:r>
          </w:p>
          <w:p w14:paraId="3B5014D6"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Equity Commissioner (1)</w:t>
            </w:r>
          </w:p>
          <w:p w14:paraId="0A3C3654"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Mental Wellness Commissioner (1)</w:t>
            </w:r>
          </w:p>
          <w:p w14:paraId="42FCED29"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Scarlet &amp; Gold Commissioner (1)</w:t>
            </w:r>
          </w:p>
          <w:p w14:paraId="7C232405" w14:textId="77777777" w:rsidR="004D626F" w:rsidRDefault="00DA69C1">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Sustainability Commissioner (1)</w:t>
            </w:r>
          </w:p>
          <w:p w14:paraId="6B29C3C2" w14:textId="77777777" w:rsidR="004D626F" w:rsidRDefault="004D626F">
            <w:pPr>
              <w:jc w:val="center"/>
              <w:rPr>
                <w:rFonts w:ascii="Times New Roman" w:eastAsia="Times New Roman" w:hAnsi="Times New Roman" w:cs="Times New Roman"/>
                <w:b/>
                <w:sz w:val="26"/>
                <w:szCs w:val="26"/>
              </w:rPr>
            </w:pPr>
          </w:p>
          <w:p w14:paraId="3C47D1B4" w14:textId="77777777" w:rsidR="004D626F" w:rsidRDefault="00DA69C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Ex-Officio Positions</w:t>
            </w:r>
          </w:p>
          <w:p w14:paraId="2A44B358" w14:textId="77777777" w:rsidR="004D626F" w:rsidRDefault="00DA69C1">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Board of Regents (4 Positions)</w:t>
            </w:r>
          </w:p>
          <w:p w14:paraId="28A0FF5A" w14:textId="77777777" w:rsidR="004D626F" w:rsidRDefault="00DA69C1">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Victoria College Council (10 Positions)</w:t>
            </w:r>
          </w:p>
          <w:p w14:paraId="4370E501" w14:textId="77777777" w:rsidR="004D626F" w:rsidRDefault="00DA69C1">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Victoria University Senate (2 Positions)</w:t>
            </w:r>
          </w:p>
          <w:p w14:paraId="5D0E31E0" w14:textId="77777777" w:rsidR="004D626F" w:rsidRDefault="004D626F">
            <w:pPr>
              <w:jc w:val="center"/>
              <w:rPr>
                <w:rFonts w:ascii="Times New Roman" w:eastAsia="Times New Roman" w:hAnsi="Times New Roman" w:cs="Times New Roman"/>
                <w:b/>
                <w:i/>
                <w:sz w:val="26"/>
                <w:szCs w:val="26"/>
              </w:rPr>
            </w:pPr>
          </w:p>
          <w:p w14:paraId="049C4867" w14:textId="77777777" w:rsidR="004D626F" w:rsidRDefault="00DA69C1">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Assessor Positions</w:t>
            </w:r>
          </w:p>
          <w:p w14:paraId="7A924BB7" w14:textId="77777777" w:rsidR="004D626F" w:rsidRDefault="00DA69C1">
            <w:pPr>
              <w:jc w:val="center"/>
              <w:rPr>
                <w:rFonts w:ascii="Times New Roman" w:eastAsia="Times New Roman" w:hAnsi="Times New Roman" w:cs="Times New Roman"/>
                <w:b/>
                <w:sz w:val="30"/>
                <w:szCs w:val="30"/>
              </w:rPr>
            </w:pPr>
            <w:r>
              <w:rPr>
                <w:rFonts w:ascii="Times New Roman" w:eastAsia="Times New Roman" w:hAnsi="Times New Roman" w:cs="Times New Roman"/>
                <w:b/>
                <w:sz w:val="26"/>
                <w:szCs w:val="26"/>
              </w:rPr>
              <w:t>University of Toronto Students’ Union Directors (2 Positions)</w:t>
            </w:r>
          </w:p>
          <w:p w14:paraId="596FA370" w14:textId="77777777" w:rsidR="004D626F" w:rsidRDefault="00DA69C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094EC2D" w14:textId="77777777" w:rsidR="004D626F" w:rsidRDefault="00DA69C1">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35419C" w14:textId="77777777" w:rsidR="004D626F" w:rsidRDefault="00DA69C1">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Please note that all of the times listed in the package are in EDT</w:t>
      </w:r>
      <w:r>
        <w:rPr>
          <w:rFonts w:ascii="Times New Roman" w:eastAsia="Times New Roman" w:hAnsi="Times New Roman" w:cs="Times New Roman"/>
          <w:sz w:val="24"/>
          <w:szCs w:val="24"/>
        </w:rPr>
        <w:t>.</w:t>
      </w:r>
    </w:p>
    <w:p w14:paraId="7222A72E" w14:textId="2D7A69DF" w:rsidR="004D626F" w:rsidRDefault="00DA69C1">
      <w:pPr>
        <w:spacing w:after="20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Nominations are due </w:t>
      </w:r>
      <w:r w:rsidRPr="009A7EE2">
        <w:rPr>
          <w:rFonts w:ascii="Times New Roman" w:eastAsia="Times New Roman" w:hAnsi="Times New Roman" w:cs="Times New Roman"/>
          <w:b/>
          <w:i/>
          <w:color w:val="FF0000"/>
          <w:sz w:val="24"/>
          <w:szCs w:val="24"/>
        </w:rPr>
        <w:t xml:space="preserve">Friday March 19th at </w:t>
      </w:r>
      <w:r w:rsidR="009A7EE2" w:rsidRPr="009A7EE2">
        <w:rPr>
          <w:rFonts w:ascii="Times New Roman" w:eastAsia="Times New Roman" w:hAnsi="Times New Roman" w:cs="Times New Roman"/>
          <w:b/>
          <w:i/>
          <w:color w:val="FF0000"/>
          <w:sz w:val="24"/>
          <w:szCs w:val="24"/>
        </w:rPr>
        <w:t>5</w:t>
      </w:r>
      <w:r w:rsidRPr="009A7EE2">
        <w:rPr>
          <w:rFonts w:ascii="Times New Roman" w:eastAsia="Times New Roman" w:hAnsi="Times New Roman" w:cs="Times New Roman"/>
          <w:b/>
          <w:i/>
          <w:color w:val="FF0000"/>
          <w:sz w:val="24"/>
          <w:szCs w:val="24"/>
        </w:rPr>
        <w:t>:00 pm</w:t>
      </w:r>
      <w:r>
        <w:rPr>
          <w:rFonts w:ascii="Times New Roman" w:eastAsia="Times New Roman" w:hAnsi="Times New Roman" w:cs="Times New Roman"/>
          <w:i/>
          <w:sz w:val="24"/>
          <w:szCs w:val="24"/>
        </w:rPr>
        <w:t xml:space="preserve"> via email to cro@vusac.ca. Voting begins at 12:01 am on Saturday, March 27th, 2021 and ends at 11:59 pm on Tuesday, March 30th, 2021. Elected candidates will be notified as soon as results are available. After a </w:t>
      </w:r>
      <w:proofErr w:type="gramStart"/>
      <w:r>
        <w:rPr>
          <w:rFonts w:ascii="Times New Roman" w:eastAsia="Times New Roman" w:hAnsi="Times New Roman" w:cs="Times New Roman"/>
          <w:i/>
          <w:sz w:val="24"/>
          <w:szCs w:val="24"/>
        </w:rPr>
        <w:t>48 hour</w:t>
      </w:r>
      <w:proofErr w:type="gramEnd"/>
      <w:r>
        <w:rPr>
          <w:rFonts w:ascii="Times New Roman" w:eastAsia="Times New Roman" w:hAnsi="Times New Roman" w:cs="Times New Roman"/>
          <w:i/>
          <w:sz w:val="24"/>
          <w:szCs w:val="24"/>
        </w:rPr>
        <w:t xml:space="preserve"> appeals period, in which candidates must keep all results confidential, results will be publicly announced on Friday, April 2nd, 2021. Questions may be directed to the Chief Returning Officer (CRO), Tabina Ahmed, by email at </w:t>
      </w:r>
      <w:hyperlink r:id="rId7">
        <w:r>
          <w:rPr>
            <w:rFonts w:ascii="Times New Roman" w:eastAsia="Times New Roman" w:hAnsi="Times New Roman" w:cs="Times New Roman"/>
            <w:i/>
            <w:color w:val="0000FF"/>
            <w:sz w:val="24"/>
            <w:szCs w:val="24"/>
            <w:u w:val="single"/>
          </w:rPr>
          <w:t>cro@vusac.ca</w:t>
        </w:r>
      </w:hyperlink>
      <w:r>
        <w:rPr>
          <w:rFonts w:ascii="Times New Roman" w:eastAsia="Times New Roman" w:hAnsi="Times New Roman" w:cs="Times New Roman"/>
          <w:i/>
          <w:sz w:val="24"/>
          <w:szCs w:val="24"/>
        </w:rPr>
        <w:t>.</w:t>
      </w:r>
      <w:r>
        <w:br w:type="page"/>
      </w:r>
    </w:p>
    <w:p w14:paraId="367481AE" w14:textId="77777777" w:rsidR="004D626F" w:rsidRDefault="00DA69C1">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Read through the </w:t>
      </w:r>
      <w:r>
        <w:rPr>
          <w:rFonts w:ascii="Times New Roman" w:eastAsia="Times New Roman" w:hAnsi="Times New Roman" w:cs="Times New Roman"/>
          <w:b/>
          <w:sz w:val="24"/>
          <w:szCs w:val="24"/>
          <w:u w:val="single"/>
        </w:rPr>
        <w:t>ENTIRE</w:t>
      </w:r>
      <w:r>
        <w:rPr>
          <w:rFonts w:ascii="Times New Roman" w:eastAsia="Times New Roman" w:hAnsi="Times New Roman" w:cs="Times New Roman"/>
          <w:b/>
          <w:sz w:val="24"/>
          <w:szCs w:val="24"/>
        </w:rPr>
        <w:t xml:space="preserve"> elections package carefully!</w:t>
      </w:r>
    </w:p>
    <w:p w14:paraId="2E9FAE54" w14:textId="77777777" w:rsidR="004D626F" w:rsidRDefault="00DA69C1">
      <w:pPr>
        <w:numPr>
          <w:ilvl w:val="0"/>
          <w:numId w:val="1"/>
        </w:numPr>
        <w:spacing w:after="200"/>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positions are open for election. VUSAC/Assessor positions (</w:t>
      </w:r>
      <w:r>
        <w:rPr>
          <w:rFonts w:ascii="Times New Roman" w:eastAsia="Times New Roman" w:hAnsi="Times New Roman" w:cs="Times New Roman"/>
          <w:b/>
          <w:sz w:val="24"/>
          <w:szCs w:val="24"/>
        </w:rPr>
        <w:t>bolded</w:t>
      </w:r>
      <w:r>
        <w:rPr>
          <w:rFonts w:ascii="Times New Roman" w:eastAsia="Times New Roman" w:hAnsi="Times New Roman" w:cs="Times New Roman"/>
          <w:sz w:val="24"/>
          <w:szCs w:val="24"/>
        </w:rPr>
        <w:t>) are mutually exclusive (you cannot run for more than one). However, Ex-Officio positions (</w:t>
      </w:r>
      <w:r>
        <w:rPr>
          <w:rFonts w:ascii="Times New Roman" w:eastAsia="Times New Roman" w:hAnsi="Times New Roman" w:cs="Times New Roman"/>
          <w:i/>
          <w:sz w:val="24"/>
          <w:szCs w:val="24"/>
        </w:rPr>
        <w:t>italicized</w:t>
      </w:r>
      <w:r>
        <w:rPr>
          <w:rFonts w:ascii="Times New Roman" w:eastAsia="Times New Roman" w:hAnsi="Times New Roman" w:cs="Times New Roman"/>
          <w:sz w:val="24"/>
          <w:szCs w:val="24"/>
        </w:rPr>
        <w:t>) are not. You may run for a VUSAC/Assessor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position and one or more Ex-Officio positions at the same time.</w:t>
      </w:r>
    </w:p>
    <w:p w14:paraId="3EEF963F"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President</w:t>
      </w:r>
    </w:p>
    <w:p w14:paraId="0863BE8A" w14:textId="77777777" w:rsidR="004D626F" w:rsidRDefault="00DA69C1">
      <w:pPr>
        <w:numPr>
          <w:ilvl w:val="1"/>
          <w:numId w:val="1"/>
        </w:numPr>
        <w:spacing w:line="240" w:lineRule="auto"/>
        <w:ind w:left="1140" w:hanging="360"/>
        <w:jc w:val="both"/>
        <w:rPr>
          <w:rFonts w:ascii="Times New Roman" w:eastAsia="Times New Roman" w:hAnsi="Times New Roman" w:cs="Times New Roman"/>
          <w:b/>
          <w:i/>
          <w:sz w:val="24"/>
          <w:szCs w:val="24"/>
        </w:rPr>
      </w:pPr>
      <w:r>
        <w:rPr>
          <w:rFonts w:ascii="Times New Roman" w:eastAsia="Times New Roman" w:hAnsi="Times New Roman" w:cs="Times New Roman"/>
          <w:b/>
          <w:color w:val="212121"/>
          <w:sz w:val="24"/>
          <w:szCs w:val="24"/>
        </w:rPr>
        <w:t>Vice-President External</w:t>
      </w:r>
    </w:p>
    <w:p w14:paraId="75916AD4"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Vice-President Internal</w:t>
      </w:r>
    </w:p>
    <w:p w14:paraId="66BC37C8"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Vice-President Student Organizations</w:t>
      </w:r>
    </w:p>
    <w:p w14:paraId="5DB4DBBB"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Academic Commissioner </w:t>
      </w:r>
    </w:p>
    <w:p w14:paraId="7E5E7A3C"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Arts &amp; Culture Commissioner</w:t>
      </w:r>
    </w:p>
    <w:p w14:paraId="09843FD1"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Commuter Commissioner</w:t>
      </w:r>
    </w:p>
    <w:p w14:paraId="3190FDAF"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Equity Commissioner</w:t>
      </w:r>
    </w:p>
    <w:p w14:paraId="2260E45D"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Mental Wellness Commissioner</w:t>
      </w:r>
    </w:p>
    <w:p w14:paraId="7A2589B1"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Scarlet &amp; Gold Commissioner</w:t>
      </w:r>
    </w:p>
    <w:p w14:paraId="0D203733"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Sustainability Commissioner</w:t>
      </w:r>
    </w:p>
    <w:p w14:paraId="27F26896" w14:textId="77777777" w:rsidR="004D626F" w:rsidRDefault="00DA69C1">
      <w:pPr>
        <w:numPr>
          <w:ilvl w:val="1"/>
          <w:numId w:val="1"/>
        </w:numPr>
        <w:spacing w:line="240" w:lineRule="auto"/>
        <w:ind w:left="1140" w:hanging="360"/>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4 positions for the Board of Regents</w:t>
      </w:r>
    </w:p>
    <w:p w14:paraId="19A2F9CB" w14:textId="77777777" w:rsidR="004D626F" w:rsidRDefault="00DA69C1">
      <w:pPr>
        <w:numPr>
          <w:ilvl w:val="1"/>
          <w:numId w:val="1"/>
        </w:numPr>
        <w:spacing w:line="240" w:lineRule="auto"/>
        <w:ind w:left="1140" w:hanging="360"/>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10 positions for the Victoria College Council</w:t>
      </w:r>
    </w:p>
    <w:p w14:paraId="1C55962C" w14:textId="77777777" w:rsidR="004D626F" w:rsidRDefault="00DA69C1">
      <w:pPr>
        <w:numPr>
          <w:ilvl w:val="1"/>
          <w:numId w:val="1"/>
        </w:numPr>
        <w:spacing w:line="240" w:lineRule="auto"/>
        <w:ind w:left="1140" w:hanging="360"/>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2 positions for the Victoria University Senate</w:t>
      </w:r>
    </w:p>
    <w:p w14:paraId="1A6EDD05" w14:textId="77777777" w:rsidR="004D626F" w:rsidRDefault="00DA69C1">
      <w:pPr>
        <w:numPr>
          <w:ilvl w:val="1"/>
          <w:numId w:val="1"/>
        </w:numPr>
        <w:spacing w:line="240" w:lineRule="auto"/>
        <w:ind w:left="1140" w:hanging="360"/>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2 positions for the University of Toronto Students’ Union Board of Directors</w:t>
      </w:r>
    </w:p>
    <w:p w14:paraId="2A21C3C9" w14:textId="77777777" w:rsidR="004D626F" w:rsidRDefault="004D626F">
      <w:pPr>
        <w:spacing w:line="240" w:lineRule="auto"/>
        <w:jc w:val="both"/>
        <w:rPr>
          <w:rFonts w:ascii="Times New Roman" w:eastAsia="Times New Roman" w:hAnsi="Times New Roman" w:cs="Times New Roman"/>
          <w:b/>
          <w:color w:val="212121"/>
          <w:sz w:val="24"/>
          <w:szCs w:val="24"/>
        </w:rPr>
      </w:pPr>
    </w:p>
    <w:p w14:paraId="6C60CDFC" w14:textId="5082F450" w:rsidR="004D626F" w:rsidRDefault="00DA69C1">
      <w:pPr>
        <w:numPr>
          <w:ilvl w:val="0"/>
          <w:numId w:val="1"/>
        </w:numPr>
        <w:spacing w:after="200"/>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 last page of this nomination package via email to cro@vusac.ca with a digitized signature of a nominator</w:t>
      </w:r>
      <w:r w:rsidR="009A7EE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 later than </w:t>
      </w:r>
      <w:r w:rsidRPr="009A7EE2">
        <w:rPr>
          <w:rFonts w:ascii="Times New Roman" w:eastAsia="Times New Roman" w:hAnsi="Times New Roman" w:cs="Times New Roman"/>
          <w:b/>
          <w:color w:val="FF0000"/>
          <w:sz w:val="24"/>
          <w:szCs w:val="24"/>
        </w:rPr>
        <w:t xml:space="preserve">March 19th at </w:t>
      </w:r>
      <w:r w:rsidR="009A7EE2" w:rsidRPr="009A7EE2">
        <w:rPr>
          <w:rFonts w:ascii="Times New Roman" w:eastAsia="Times New Roman" w:hAnsi="Times New Roman" w:cs="Times New Roman"/>
          <w:b/>
          <w:color w:val="FF0000"/>
          <w:sz w:val="24"/>
          <w:szCs w:val="24"/>
        </w:rPr>
        <w:t>5</w:t>
      </w:r>
      <w:r w:rsidRPr="009A7EE2">
        <w:rPr>
          <w:rFonts w:ascii="Times New Roman" w:eastAsia="Times New Roman" w:hAnsi="Times New Roman" w:cs="Times New Roman"/>
          <w:b/>
          <w:color w:val="FF0000"/>
          <w:sz w:val="24"/>
          <w:szCs w:val="24"/>
        </w:rPr>
        <w:t>:00 pm</w:t>
      </w:r>
      <w:r>
        <w:rPr>
          <w:rFonts w:ascii="Times New Roman" w:eastAsia="Times New Roman" w:hAnsi="Times New Roman" w:cs="Times New Roman"/>
          <w:b/>
          <w:sz w:val="24"/>
          <w:szCs w:val="24"/>
        </w:rPr>
        <w:t>. Late submissions will not be accepted</w:t>
      </w:r>
      <w:r>
        <w:rPr>
          <w:rFonts w:ascii="Times New Roman" w:eastAsia="Times New Roman" w:hAnsi="Times New Roman" w:cs="Times New Roman"/>
          <w:sz w:val="24"/>
          <w:szCs w:val="24"/>
        </w:rPr>
        <w:t>.</w:t>
      </w:r>
    </w:p>
    <w:p w14:paraId="58CB1FD3" w14:textId="77777777" w:rsidR="004D626F" w:rsidRDefault="00DA69C1">
      <w:pPr>
        <w:numPr>
          <w:ilvl w:val="0"/>
          <w:numId w:val="1"/>
        </w:numPr>
        <w:spacing w:after="200"/>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wish to attend the VUSAC meeting before the elections (though it is not mandatory). Meetings generally occur every other Friday on Zoom and are always open to all students. There will be one meeting before the election, on March 19th at 5:30 pm, the Zoom link for the meeting will be found at vusac.ca prior to the meeting</w:t>
      </w:r>
      <w:r>
        <w:rPr>
          <w:rFonts w:ascii="Times New Roman" w:eastAsia="Times New Roman" w:hAnsi="Times New Roman" w:cs="Times New Roman"/>
          <w:b/>
          <w:sz w:val="24"/>
          <w:szCs w:val="24"/>
        </w:rPr>
        <w:t>.</w:t>
      </w:r>
    </w:p>
    <w:p w14:paraId="78BFF3CB" w14:textId="77777777" w:rsidR="00293BC0" w:rsidRDefault="00DA69C1" w:rsidP="00293BC0">
      <w:pPr>
        <w:numPr>
          <w:ilvl w:val="0"/>
          <w:numId w:val="1"/>
        </w:numPr>
        <w:spacing w:after="200"/>
        <w:ind w:left="4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may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change the terms of their candidacy after the nomination package has been submitted. Candidates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contact the CRO as soon as possible if they choose to end their campaign. Candidates are not to publicly announce the end of their candidacy prior to telling the CRO.</w:t>
      </w:r>
    </w:p>
    <w:p w14:paraId="0390D56C" w14:textId="76F8A023" w:rsidR="004D626F" w:rsidRPr="00293BC0" w:rsidRDefault="004D626F" w:rsidP="00293BC0">
      <w:pPr>
        <w:spacing w:after="200"/>
        <w:jc w:val="both"/>
        <w:rPr>
          <w:rFonts w:ascii="Times New Roman" w:eastAsia="Times New Roman" w:hAnsi="Times New Roman" w:cs="Times New Roman"/>
          <w:sz w:val="24"/>
          <w:szCs w:val="24"/>
        </w:rPr>
      </w:pPr>
    </w:p>
    <w:p w14:paraId="665835B2" w14:textId="77777777" w:rsidR="004D626F" w:rsidRDefault="00DA69C1">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experience is required. Best of luck!</w:t>
      </w:r>
    </w:p>
    <w:p w14:paraId="6110E6F9"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Tabina Ahmed</w:t>
      </w:r>
    </w:p>
    <w:p w14:paraId="6079BB37"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Chief Returning Officer</w:t>
      </w:r>
      <w:r>
        <w:br w:type="page"/>
      </w:r>
    </w:p>
    <w:p w14:paraId="3910283D" w14:textId="77777777" w:rsidR="004D626F" w:rsidRDefault="00DA69C1">
      <w:pPr>
        <w:pStyle w:val="Title"/>
      </w:pPr>
      <w:bookmarkStart w:id="1" w:name="_mg0vvp8cgajt" w:colFirst="0" w:colLast="0"/>
      <w:bookmarkEnd w:id="1"/>
      <w:r>
        <w:lastRenderedPageBreak/>
        <w:t>Position Descriptions</w:t>
      </w:r>
    </w:p>
    <w:p w14:paraId="3BE47E48" w14:textId="77777777" w:rsidR="004D626F" w:rsidRDefault="00DA69C1">
      <w:pPr>
        <w:spacing w:after="200" w:line="240" w:lineRule="auto"/>
        <w:jc w:val="center"/>
      </w:pPr>
      <w:r>
        <w:rPr>
          <w:rFonts w:ascii="Times New Roman" w:eastAsia="Times New Roman" w:hAnsi="Times New Roman" w:cs="Times New Roman"/>
          <w:sz w:val="24"/>
          <w:szCs w:val="24"/>
        </w:rPr>
        <w:t>Victoria College 2021 Spring Elections</w:t>
      </w:r>
    </w:p>
    <w:p w14:paraId="47CD6CFE"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                                                                                                </w:t>
      </w:r>
    </w:p>
    <w:p w14:paraId="2EDB2823" w14:textId="77777777" w:rsidR="004D626F" w:rsidRDefault="00DA69C1">
      <w:pPr>
        <w:pStyle w:val="Heading2"/>
      </w:pPr>
      <w:bookmarkStart w:id="2" w:name="_rhw8p3ug6s6j" w:colFirst="0" w:colLast="0"/>
      <w:bookmarkEnd w:id="2"/>
      <w:r>
        <w:t>Victoria University Students’ Administrative Council (VUSAC)</w:t>
      </w:r>
    </w:p>
    <w:p w14:paraId="289F94B8"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VUSAC serves and represents the undergraduate students at Victoria College to ensure the best possible undergraduate experience. If elected, you will be expected to attend VUSAC meetings regularly. The Council consists of 20 elected students: 11 elected in March (the President and 3 Vice</w:t>
      </w:r>
      <w:r>
        <w:rPr>
          <w:rFonts w:ascii="Cambria" w:eastAsia="Cambria" w:hAnsi="Cambria" w:cs="Cambria"/>
          <w:color w:val="212121"/>
          <w:sz w:val="24"/>
          <w:szCs w:val="24"/>
        </w:rPr>
        <w:t>‐</w:t>
      </w:r>
      <w:r>
        <w:rPr>
          <w:rFonts w:ascii="Times New Roman" w:eastAsia="Times New Roman" w:hAnsi="Times New Roman" w:cs="Times New Roman"/>
          <w:color w:val="212121"/>
          <w:sz w:val="24"/>
          <w:szCs w:val="24"/>
        </w:rPr>
        <w:t xml:space="preserve">Presidents, making up the Executive, and the Academic, Arts &amp; Culture, Commuter, Equity, Mental Wellness, Scarlet &amp; Gold, and Sustainability Commissioners), and 9 </w:t>
      </w:r>
      <w:proofErr w:type="spellStart"/>
      <w:r>
        <w:rPr>
          <w:rFonts w:ascii="Times New Roman" w:eastAsia="Times New Roman" w:hAnsi="Times New Roman" w:cs="Times New Roman"/>
          <w:color w:val="212121"/>
          <w:sz w:val="24"/>
          <w:szCs w:val="24"/>
        </w:rPr>
        <w:t>Councillors</w:t>
      </w:r>
      <w:proofErr w:type="spellEnd"/>
      <w:r>
        <w:rPr>
          <w:rFonts w:ascii="Times New Roman" w:eastAsia="Times New Roman" w:hAnsi="Times New Roman" w:cs="Times New Roman"/>
          <w:color w:val="212121"/>
          <w:sz w:val="24"/>
          <w:szCs w:val="24"/>
        </w:rPr>
        <w:t xml:space="preserve"> elected in September, at least 3 of which are first year students, and 1 of which is an international </w:t>
      </w:r>
      <w:proofErr w:type="spellStart"/>
      <w:r>
        <w:rPr>
          <w:rFonts w:ascii="Times New Roman" w:eastAsia="Times New Roman" w:hAnsi="Times New Roman" w:cs="Times New Roman"/>
          <w:color w:val="212121"/>
          <w:sz w:val="24"/>
          <w:szCs w:val="24"/>
        </w:rPr>
        <w:t>councillor</w:t>
      </w:r>
      <w:proofErr w:type="spellEnd"/>
      <w:r>
        <w:rPr>
          <w:rFonts w:ascii="Times New Roman" w:eastAsia="Times New Roman" w:hAnsi="Times New Roman" w:cs="Times New Roman"/>
          <w:color w:val="212121"/>
          <w:sz w:val="24"/>
          <w:szCs w:val="24"/>
        </w:rPr>
        <w:t xml:space="preserve">. Vacant Executive and Commissioner Positions must be filled in the following Fall elections. In addition, five Staff members and five commission Co-Chairs are hired throughout the summer to facilitate the council’s day-to-day functions. The current available positions are listed below, all will serve as voting members of VUSAC and be responsible for general duties such as assistance with event </w:t>
      </w:r>
      <w:proofErr w:type="gramStart"/>
      <w:r>
        <w:rPr>
          <w:rFonts w:ascii="Times New Roman" w:eastAsia="Times New Roman" w:hAnsi="Times New Roman" w:cs="Times New Roman"/>
          <w:color w:val="212121"/>
          <w:sz w:val="24"/>
          <w:szCs w:val="24"/>
        </w:rPr>
        <w:t>running, and</w:t>
      </w:r>
      <w:proofErr w:type="gramEnd"/>
      <w:r>
        <w:rPr>
          <w:rFonts w:ascii="Times New Roman" w:eastAsia="Times New Roman" w:hAnsi="Times New Roman" w:cs="Times New Roman"/>
          <w:color w:val="212121"/>
          <w:sz w:val="24"/>
          <w:szCs w:val="24"/>
        </w:rPr>
        <w:t xml:space="preserve"> representing general student interests. Please consult the </w:t>
      </w:r>
      <w:hyperlink r:id="rId8">
        <w:r>
          <w:rPr>
            <w:rFonts w:ascii="Times New Roman" w:eastAsia="Times New Roman" w:hAnsi="Times New Roman" w:cs="Times New Roman"/>
            <w:color w:val="1155CC"/>
            <w:sz w:val="24"/>
            <w:szCs w:val="24"/>
            <w:u w:val="single"/>
          </w:rPr>
          <w:t>Constitution</w:t>
        </w:r>
      </w:hyperlink>
      <w:r>
        <w:rPr>
          <w:rFonts w:ascii="Times New Roman" w:eastAsia="Times New Roman" w:hAnsi="Times New Roman" w:cs="Times New Roman"/>
          <w:color w:val="212121"/>
          <w:sz w:val="24"/>
          <w:szCs w:val="24"/>
        </w:rPr>
        <w:t xml:space="preserve"> for more information on VUSAC’s operations.</w:t>
      </w:r>
    </w:p>
    <w:p w14:paraId="0D190DB2" w14:textId="77777777" w:rsidR="004D626F" w:rsidRDefault="00DA69C1">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152F17A5"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President (1 Position)</w:t>
      </w:r>
    </w:p>
    <w:p w14:paraId="4AAACE56"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President is the spokesperson, advisor, and ultimate leader of VUSAC. They are accountable for all of VUSAC’s projects, operations, initiatives, and interactions. The President is hired over the summer as the VUSAC Office Manager to prepare for the upcoming year and to allow students to use VUSAC’s services over the summer during traditional business hours (</w:t>
      </w:r>
      <w:proofErr w:type="gramStart"/>
      <w:r>
        <w:rPr>
          <w:rFonts w:ascii="Times New Roman" w:eastAsia="Times New Roman" w:hAnsi="Times New Roman" w:cs="Times New Roman"/>
          <w:color w:val="212121"/>
          <w:sz w:val="24"/>
          <w:szCs w:val="24"/>
        </w:rPr>
        <w:t>an $8000 honoraria</w:t>
      </w:r>
      <w:proofErr w:type="gramEnd"/>
      <w:r>
        <w:rPr>
          <w:rFonts w:ascii="Times New Roman" w:eastAsia="Times New Roman" w:hAnsi="Times New Roman" w:cs="Times New Roman"/>
          <w:color w:val="212121"/>
          <w:sz w:val="24"/>
          <w:szCs w:val="24"/>
        </w:rPr>
        <w:t xml:space="preserve"> is awarded). Additionally, the VUSAC President serves as a member of the Orientation Executive team over the summer. During their term the President is expected to represent VUSAC on various external and internal Boards and Review Committees. See the Constitution for a full list of duties.</w:t>
      </w:r>
    </w:p>
    <w:p w14:paraId="15BA9854" w14:textId="77777777" w:rsidR="004D626F" w:rsidRDefault="004D626F">
      <w:pPr>
        <w:spacing w:line="240" w:lineRule="auto"/>
        <w:jc w:val="both"/>
        <w:rPr>
          <w:rFonts w:ascii="Times New Roman" w:eastAsia="Times New Roman" w:hAnsi="Times New Roman" w:cs="Times New Roman"/>
          <w:color w:val="212121"/>
          <w:sz w:val="24"/>
          <w:szCs w:val="24"/>
        </w:rPr>
      </w:pPr>
    </w:p>
    <w:p w14:paraId="32729540"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Vice-President External (1 Position)</w:t>
      </w:r>
    </w:p>
    <w:p w14:paraId="70D47DB5" w14:textId="6B16F8E9"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Vice-President External serves as a liaison between VUSAC and Residence Councils, the Dean’s Office, other colleges, and any other external bodies. The Vice-President External represents VUSAC at other college or faculty meetings and at UTSU Board of Director Meetings.</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They are also responsible for hosting two caucus meetings per year to update the VCU on the happenings of VUSAC and its student organizations. See the Constitution for a full list of duties.</w:t>
      </w:r>
    </w:p>
    <w:p w14:paraId="22E77135"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23EEB9D3"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Vice-President Internal (1 Position)</w:t>
      </w:r>
    </w:p>
    <w:p w14:paraId="68708137" w14:textId="27927FED" w:rsidR="004D626F" w:rsidRPr="00293BC0"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Vice-President Internal is responsible for the maintenance of the intra-council operations and relations, as well as internal memory and policies. Additionally, in order to facilitate the success of council, the Vice-President Internal is responsible for planning the annual council retreat,</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assigning </w:t>
      </w:r>
      <w:proofErr w:type="spellStart"/>
      <w:r>
        <w:rPr>
          <w:rFonts w:ascii="Times New Roman" w:eastAsia="Times New Roman" w:hAnsi="Times New Roman" w:cs="Times New Roman"/>
          <w:color w:val="212121"/>
          <w:sz w:val="24"/>
          <w:szCs w:val="24"/>
        </w:rPr>
        <w:t>councillors</w:t>
      </w:r>
      <w:proofErr w:type="spellEnd"/>
      <w:r>
        <w:rPr>
          <w:rFonts w:ascii="Times New Roman" w:eastAsia="Times New Roman" w:hAnsi="Times New Roman" w:cs="Times New Roman"/>
          <w:color w:val="212121"/>
          <w:sz w:val="24"/>
          <w:szCs w:val="24"/>
        </w:rPr>
        <w:t xml:space="preserve"> to different portfolios, and ensuring all members of council are properly trained. See the Constitution for a full list of duties.</w:t>
      </w:r>
    </w:p>
    <w:p w14:paraId="3F1A0D06" w14:textId="77777777" w:rsidR="004D626F" w:rsidRDefault="004D626F">
      <w:pPr>
        <w:spacing w:line="240" w:lineRule="auto"/>
        <w:jc w:val="both"/>
        <w:rPr>
          <w:rFonts w:ascii="Times New Roman" w:eastAsia="Times New Roman" w:hAnsi="Times New Roman" w:cs="Times New Roman"/>
          <w:b/>
          <w:color w:val="212121"/>
          <w:sz w:val="24"/>
          <w:szCs w:val="24"/>
        </w:rPr>
      </w:pPr>
    </w:p>
    <w:p w14:paraId="65726430"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Vice-President Student Organizations (1 Position)</w:t>
      </w:r>
    </w:p>
    <w:p w14:paraId="707A6A70" w14:textId="06D6EB01"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Vice-President Student Organizations serves as a liaison between VUSAC and Vic’s clubs and levies. They oversee the process of club ratification and support these clubs in their operation and management throughout the year. They are also responsible for assisting and advising levy receivers, and ensuring these portfolios are maintained. See the Constitution for a full list of duties</w:t>
      </w:r>
      <w:r w:rsidR="00293BC0">
        <w:rPr>
          <w:rFonts w:ascii="Times New Roman" w:eastAsia="Times New Roman" w:hAnsi="Times New Roman" w:cs="Times New Roman"/>
          <w:color w:val="212121"/>
          <w:sz w:val="24"/>
          <w:szCs w:val="24"/>
        </w:rPr>
        <w:t>.</w:t>
      </w:r>
    </w:p>
    <w:p w14:paraId="26356868" w14:textId="042F8496" w:rsidR="004D626F" w:rsidRPr="00293BC0"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lastRenderedPageBreak/>
        <w:t>Academic Commissioner (1 Position)</w:t>
      </w:r>
    </w:p>
    <w:p w14:paraId="69F31E11"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Academic Commissioner’s mandate is to promote academic and professional development amongst Victoria College students. This is done through collaboration with the Dean’s Office, Alumni Affairs, and the Registrar’s Office. The Academic Commissioner is responsible for planning programming to further the academic success of Victoria College students, this includes the Alumni Networking Dinner. The Academic Commissioner is also to represent student concerns with regards to academic and career development. They may also serve as the Chair of the Academic Commission. See the Constitution for a full list of duties.</w:t>
      </w:r>
    </w:p>
    <w:p w14:paraId="2ED56C89"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4CB18EFF"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Arts &amp; Culture Commissioner (1 Position)</w:t>
      </w:r>
    </w:p>
    <w:p w14:paraId="52C7B490"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Arts &amp; Culture Commissioner’s mandate is to represent students’ interests in access to artistic and cultural events and programming. The Arts &amp; Culture Commissioner is responsible for the production of the Bob Comedy Revue, the annual Gardiner Gala, and the Vic Variety Show. Additionally, the Arts &amp; Culture Commissioner is responsible for planning excursions, contests, and workshops for artistic expression. They may also serve as the Chair of the Arts and Culture Commission. See the Constitution for a full list of duties.</w:t>
      </w:r>
    </w:p>
    <w:p w14:paraId="5266CFAE"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4D3A181B"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Commuter Commissioner (1 Position)</w:t>
      </w:r>
    </w:p>
    <w:p w14:paraId="48BBB21A" w14:textId="389A1734"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Commuter Commissioner’s mandate is to represent commuter interests and </w:t>
      </w:r>
      <w:proofErr w:type="gramStart"/>
      <w:r>
        <w:rPr>
          <w:rFonts w:ascii="Times New Roman" w:eastAsia="Times New Roman" w:hAnsi="Times New Roman" w:cs="Times New Roman"/>
          <w:color w:val="212121"/>
          <w:sz w:val="24"/>
          <w:szCs w:val="24"/>
        </w:rPr>
        <w:t>concerns, and</w:t>
      </w:r>
      <w:proofErr w:type="gramEnd"/>
      <w:r>
        <w:rPr>
          <w:rFonts w:ascii="Times New Roman" w:eastAsia="Times New Roman" w:hAnsi="Times New Roman" w:cs="Times New Roman"/>
          <w:color w:val="212121"/>
          <w:sz w:val="24"/>
          <w:szCs w:val="24"/>
        </w:rPr>
        <w:t xml:space="preserve"> encourage commuter participation in Vic life. The Commuter Commissioner must be a commuter student throughout their term on VUSAC. Alongside a hired Co-Chair, the Commuter Commissioner </w:t>
      </w:r>
      <w:r w:rsidR="00293BC0">
        <w:rPr>
          <w:rFonts w:ascii="Times New Roman" w:eastAsia="Times New Roman" w:hAnsi="Times New Roman" w:cs="Times New Roman"/>
          <w:color w:val="212121"/>
          <w:sz w:val="24"/>
          <w:szCs w:val="24"/>
        </w:rPr>
        <w:t>leads VUSAC’s</w:t>
      </w:r>
      <w:r>
        <w:rPr>
          <w:rFonts w:ascii="Times New Roman" w:eastAsia="Times New Roman" w:hAnsi="Times New Roman" w:cs="Times New Roman"/>
          <w:color w:val="212121"/>
          <w:sz w:val="24"/>
          <w:szCs w:val="24"/>
        </w:rPr>
        <w:t xml:space="preserve"> Commuter Commission, the Victoria Off-Campus Association (VOCA), and is responsible for the hiring and management of VOCA and planning its programming for the year. The Commuter Commissioner also serves as a voting member of numerous planning committees and advisory boards to maintain commuter representation at all levels. See the Constitution for a full list of duties.</w:t>
      </w:r>
    </w:p>
    <w:p w14:paraId="63AC77AB"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6A77CE5C"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Equity Commissioner (1 Position)</w:t>
      </w:r>
    </w:p>
    <w:p w14:paraId="7CB42924" w14:textId="1CA34E80"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Equity Commissioner’s mandate is to represent students’ equity-based concerns at the colleges and advise council and Vic student organizations on inclusivity and accessibility. The Equity Commissioner, in conjunction with their Co-Chair hired during the summer, is responsible for coordinating equity training to council and the executives of clubs and levies. Together, the Equity Commissioner and Co-Chair lead the Equity Commission. Additionally, the Equity Commissioner facilitates educational programming, services, and events. The Equity Commissioner also serves as a voting member of a number of planning and hiring committees to ensure equitable practices. See the Constitution for a full list of duties.</w:t>
      </w:r>
    </w:p>
    <w:p w14:paraId="269B37A0" w14:textId="4007556C" w:rsidR="004D626F" w:rsidRDefault="004D626F">
      <w:pPr>
        <w:spacing w:line="240" w:lineRule="auto"/>
        <w:jc w:val="both"/>
        <w:rPr>
          <w:rFonts w:ascii="Times New Roman" w:eastAsia="Times New Roman" w:hAnsi="Times New Roman" w:cs="Times New Roman"/>
          <w:b/>
          <w:color w:val="212121"/>
          <w:sz w:val="24"/>
          <w:szCs w:val="24"/>
        </w:rPr>
      </w:pPr>
    </w:p>
    <w:p w14:paraId="2BB1BE2F"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Mental Wellness Commissioner (1 Position)</w:t>
      </w:r>
    </w:p>
    <w:p w14:paraId="5CD9C85F"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Mental Wellness Commissioner’s mandate is both to advocate for the betterment of mental health services available to the students </w:t>
      </w:r>
      <w:proofErr w:type="gramStart"/>
      <w:r>
        <w:rPr>
          <w:rFonts w:ascii="Times New Roman" w:eastAsia="Times New Roman" w:hAnsi="Times New Roman" w:cs="Times New Roman"/>
          <w:color w:val="212121"/>
          <w:sz w:val="24"/>
          <w:szCs w:val="24"/>
        </w:rPr>
        <w:t>of</w:t>
      </w:r>
      <w:proofErr w:type="gramEnd"/>
      <w:r>
        <w:rPr>
          <w:rFonts w:ascii="Times New Roman" w:eastAsia="Times New Roman" w:hAnsi="Times New Roman" w:cs="Times New Roman"/>
          <w:color w:val="212121"/>
          <w:sz w:val="24"/>
          <w:szCs w:val="24"/>
        </w:rPr>
        <w:t xml:space="preserve"> Victoria College and to run programming focused on mental wellness. Some of the responsibilities of the Commissioner includes compiling a report on student concerns regarding mental wellness, hosting events to decrease stigma and promote wellness, and creatively disseminating information regarding currently available resources. They may also act as Chair of the Mental Wellness Commission. See the Constitution for a full list of duties.</w:t>
      </w:r>
    </w:p>
    <w:p w14:paraId="29E8C04D"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61261101"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Scarlet &amp; Gold Commissioner (1 Position)</w:t>
      </w:r>
    </w:p>
    <w:p w14:paraId="0C6734B3" w14:textId="1C49CA0A"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Scarlet &amp; Gold Commissioner plans, promotes, and executes various social events for all Vic students to enjoy. The Scarlet &amp; Gold Commissioner is responsible for planning a </w:t>
      </w:r>
      <w:r w:rsidR="00CA3C0E">
        <w:rPr>
          <w:rFonts w:ascii="Times New Roman" w:eastAsia="Times New Roman" w:hAnsi="Times New Roman" w:cs="Times New Roman"/>
          <w:color w:val="212121"/>
          <w:sz w:val="24"/>
          <w:szCs w:val="24"/>
        </w:rPr>
        <w:t>back-to-school</w:t>
      </w:r>
      <w:r>
        <w:rPr>
          <w:rFonts w:ascii="Times New Roman" w:eastAsia="Times New Roman" w:hAnsi="Times New Roman" w:cs="Times New Roman"/>
          <w:color w:val="212121"/>
          <w:sz w:val="24"/>
          <w:szCs w:val="24"/>
        </w:rPr>
        <w:t xml:space="preserve"> pub night, semi-formal, and Highball, VUSAC’s annual end-of-year gala. They act as the Chair of the Highball Committee, as well as the Highball Committee hiring panel. See the Constitution for a full list of duties.</w:t>
      </w:r>
    </w:p>
    <w:p w14:paraId="6E5D68A1"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1083CBC6"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Sustainability Commissioner (1 Position)</w:t>
      </w:r>
    </w:p>
    <w:p w14:paraId="2B2D11F8"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Sustainability Commissioner’s mandate is to represent student concerns regarding global and local ecological issues such as climate change, energy consumption, and sustainable resource usage. The Sustainability Commissioner, in conjunction with the Sustainability Co-Chair hired in the summer, is responsible for chairing the Sustainability Commission and facilitating programming that promotes environmental stewardship and sustainability. They further advocate for the implementation of more sustainable practices at Vic, including within VUSAC and its constituent organizations. See the Constitution for a full list of duties.</w:t>
      </w:r>
    </w:p>
    <w:p w14:paraId="7B1722EB"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41A38AAE" w14:textId="77777777" w:rsidR="004D626F" w:rsidRDefault="00DA69C1">
      <w:pPr>
        <w:pStyle w:val="Heading2"/>
      </w:pPr>
      <w:bookmarkStart w:id="3" w:name="_77iu3zrwqodz" w:colFirst="0" w:colLast="0"/>
      <w:bookmarkEnd w:id="3"/>
      <w:r>
        <w:t>Ex-Officio Positions</w:t>
      </w:r>
    </w:p>
    <w:p w14:paraId="3A0C120C" w14:textId="77777777" w:rsidR="004D626F" w:rsidRDefault="00DA69C1">
      <w:pPr>
        <w:spacing w:after="200"/>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Ex-Officio members sit on the Council by virtue of their position or status within the larger community of Victoria College.</w:t>
      </w:r>
    </w:p>
    <w:p w14:paraId="7C1D3238"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 xml:space="preserve">Board of Regents – </w:t>
      </w:r>
      <w:proofErr w:type="spellStart"/>
      <w:r>
        <w:rPr>
          <w:rFonts w:ascii="Times New Roman" w:eastAsia="Times New Roman" w:hAnsi="Times New Roman" w:cs="Times New Roman"/>
          <w:b/>
          <w:color w:val="212121"/>
          <w:sz w:val="24"/>
          <w:szCs w:val="24"/>
        </w:rPr>
        <w:t>BoR</w:t>
      </w:r>
      <w:proofErr w:type="spellEnd"/>
      <w:r>
        <w:rPr>
          <w:rFonts w:ascii="Times New Roman" w:eastAsia="Times New Roman" w:hAnsi="Times New Roman" w:cs="Times New Roman"/>
          <w:b/>
          <w:color w:val="212121"/>
          <w:sz w:val="24"/>
          <w:szCs w:val="24"/>
        </w:rPr>
        <w:t xml:space="preserve"> (4 positions available)</w:t>
      </w:r>
    </w:p>
    <w:p w14:paraId="071C82B6" w14:textId="7464F0AA"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There are four positions available: 3 of these positions are for a 1-year term, while 1 of these positions will be for a 2-year term. The 2-year term positions should be e</w:t>
      </w:r>
      <w:r>
        <w:rPr>
          <w:rFonts w:ascii="Times New Roman" w:eastAsia="Times New Roman" w:hAnsi="Times New Roman" w:cs="Times New Roman"/>
          <w:i/>
          <w:color w:val="212121"/>
          <w:sz w:val="24"/>
          <w:szCs w:val="24"/>
        </w:rPr>
        <w:t>xplicitly campaigned on</w:t>
      </w:r>
      <w:r>
        <w:rPr>
          <w:rFonts w:ascii="Times New Roman" w:eastAsia="Times New Roman" w:hAnsi="Times New Roman" w:cs="Times New Roman"/>
          <w:color w:val="212121"/>
          <w:sz w:val="24"/>
          <w:szCs w:val="24"/>
        </w:rPr>
        <w:t>! If there is no one running for the 2-year term position, it is possible to have it turn into the 4th 1-year term position.</w:t>
      </w:r>
    </w:p>
    <w:p w14:paraId="6BCF370A" w14:textId="77777777" w:rsidR="004D626F" w:rsidRDefault="004D626F">
      <w:pPr>
        <w:spacing w:line="240" w:lineRule="auto"/>
        <w:jc w:val="both"/>
        <w:rPr>
          <w:rFonts w:ascii="Times New Roman" w:eastAsia="Times New Roman" w:hAnsi="Times New Roman" w:cs="Times New Roman"/>
          <w:color w:val="212121"/>
          <w:sz w:val="24"/>
          <w:szCs w:val="24"/>
        </w:rPr>
      </w:pPr>
    </w:p>
    <w:p w14:paraId="077F59F2"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Board of Regents is the highest governing body at Victoria University. Student representatives will serve on one of the following sub-committees: Property, Governance and University Affairs, and Finance, Pension, and Audit. Student representatives are required to actively engage with the Board and their student community to ensure that student issues are heard at Vic’s highest administrative levels. It is important to note that due to the </w:t>
      </w:r>
      <w:r>
        <w:rPr>
          <w:rFonts w:ascii="Times New Roman" w:eastAsia="Times New Roman" w:hAnsi="Times New Roman" w:cs="Times New Roman"/>
          <w:i/>
          <w:color w:val="212121"/>
          <w:sz w:val="24"/>
          <w:szCs w:val="24"/>
        </w:rPr>
        <w:t>Victoria University Act</w:t>
      </w:r>
      <w:r>
        <w:rPr>
          <w:rFonts w:ascii="Times New Roman" w:eastAsia="Times New Roman" w:hAnsi="Times New Roman" w:cs="Times New Roman"/>
          <w:color w:val="212121"/>
          <w:sz w:val="24"/>
          <w:szCs w:val="24"/>
        </w:rPr>
        <w:t>, you must be a Canadian citizen to be able to run for this position. For more details, please visit http://www.vicu.utoronto.ca/about/board</w:t>
      </w:r>
    </w:p>
    <w:p w14:paraId="3BAA4E30" w14:textId="77777777" w:rsidR="004D626F" w:rsidRDefault="00DA69C1">
      <w:pPr>
        <w:spacing w:line="240" w:lineRule="auto"/>
        <w:jc w:val="both"/>
        <w:rPr>
          <w:rFonts w:ascii="Times New Roman" w:eastAsia="Times New Roman" w:hAnsi="Times New Roman" w:cs="Times New Roman"/>
          <w:b/>
          <w:i/>
          <w:color w:val="212121"/>
          <w:sz w:val="24"/>
          <w:szCs w:val="24"/>
        </w:rPr>
      </w:pPr>
      <w:r>
        <w:rPr>
          <w:rFonts w:ascii="Times New Roman" w:eastAsia="Times New Roman" w:hAnsi="Times New Roman" w:cs="Times New Roman"/>
          <w:b/>
          <w:i/>
          <w:color w:val="212121"/>
          <w:sz w:val="24"/>
          <w:szCs w:val="24"/>
        </w:rPr>
        <w:t xml:space="preserve"> </w:t>
      </w:r>
    </w:p>
    <w:p w14:paraId="0F8666E6"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Victoria University Senate - VUS (2 positions available)</w:t>
      </w:r>
    </w:p>
    <w:p w14:paraId="476BD8B9" w14:textId="2C2A73B2"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Victoria University Senate (VUS) is made up of the Chancellor, President, Alumni, Faculty,</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and student representatives. The Senate grants honorary degrees, fellowships, scholarships, and</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bursaries. It deals with matters that transcend the Victoria College - Emmanuel College division</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and are of equal concern to both Colleges and to the broader academic community. For more</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details, visit http://www.vicu.utoronto.ca/about/Senate</w:t>
      </w:r>
    </w:p>
    <w:p w14:paraId="0F65FC10" w14:textId="77777777" w:rsidR="004D626F" w:rsidRDefault="00DA69C1" w:rsidP="00CA3C0E">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i/>
          <w:color w:val="212121"/>
          <w:sz w:val="24"/>
          <w:szCs w:val="24"/>
        </w:rPr>
        <w:t xml:space="preserve"> </w:t>
      </w:r>
    </w:p>
    <w:p w14:paraId="5683B6E5" w14:textId="77777777" w:rsidR="004D626F" w:rsidRDefault="00DA69C1" w:rsidP="00CA3C0E">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Victoria College Council - VCC (10 positions available)</w:t>
      </w:r>
    </w:p>
    <w:p w14:paraId="160C5B2A" w14:textId="77777777" w:rsidR="004D626F" w:rsidRDefault="00DA69C1" w:rsidP="00CA3C0E">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Victoria College Council (VCC) is responsible for academics at Vic, including all aspects of</w:t>
      </w:r>
    </w:p>
    <w:p w14:paraId="3ACC9D66" w14:textId="4D008A74" w:rsidR="004D626F" w:rsidRDefault="00DA69C1" w:rsidP="00CA3C0E">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teaching and learning that are not under the jurisdiction of the University of Toronto. The VCC</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discusses issues and policies relating to the student experience, both inside and outside of the</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lastRenderedPageBreak/>
        <w:t>classroom. This is a unique chance for student representatives to shape their academic</w:t>
      </w:r>
      <w:r w:rsidR="00CA3C0E">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experience. For more details, visit </w:t>
      </w:r>
      <w:hyperlink r:id="rId9">
        <w:r>
          <w:rPr>
            <w:rFonts w:ascii="Times New Roman" w:eastAsia="Times New Roman" w:hAnsi="Times New Roman" w:cs="Times New Roman"/>
            <w:color w:val="1155CC"/>
            <w:sz w:val="24"/>
            <w:szCs w:val="24"/>
            <w:u w:val="single"/>
          </w:rPr>
          <w:t>http://www.vic.utoronto.ca/about/VCC</w:t>
        </w:r>
      </w:hyperlink>
    </w:p>
    <w:p w14:paraId="56BF1AA9" w14:textId="77777777" w:rsidR="004D626F" w:rsidRDefault="004D626F" w:rsidP="00CA3C0E">
      <w:pPr>
        <w:spacing w:line="240" w:lineRule="auto"/>
        <w:jc w:val="both"/>
        <w:rPr>
          <w:rFonts w:ascii="Times New Roman" w:eastAsia="Times New Roman" w:hAnsi="Times New Roman" w:cs="Times New Roman"/>
          <w:color w:val="212121"/>
          <w:sz w:val="24"/>
          <w:szCs w:val="24"/>
        </w:rPr>
      </w:pPr>
    </w:p>
    <w:p w14:paraId="7C6E9F9B" w14:textId="77777777" w:rsidR="004D626F" w:rsidRDefault="00DA69C1" w:rsidP="00CA3C0E">
      <w:pPr>
        <w:pStyle w:val="Heading2"/>
      </w:pPr>
      <w:bookmarkStart w:id="4" w:name="_na6e434hwhdi" w:colFirst="0" w:colLast="0"/>
      <w:bookmarkEnd w:id="4"/>
      <w:r>
        <w:t>Assessor Positions</w:t>
      </w:r>
    </w:p>
    <w:p w14:paraId="3AEDF1D3" w14:textId="77777777" w:rsidR="004D626F" w:rsidRDefault="00DA69C1" w:rsidP="00CA3C0E">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Assessor members (Levy Heads, Dons, UTSU Vic Directors, &amp; Orientation Student Co-Chair) sit on the Council by virtue of their position or status within the larger community of Victoria College. Unlike Ex-Officio positions, VUSAC and Assessor positions are all mutually exclusive.</w:t>
      </w:r>
    </w:p>
    <w:p w14:paraId="5562F083"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4FB1A8A8" w14:textId="77777777" w:rsidR="004D626F" w:rsidRDefault="00DA69C1">
      <w:pPr>
        <w:spacing w:line="24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University of Toronto Students’ Union - UTSU (2 positions available)</w:t>
      </w:r>
    </w:p>
    <w:p w14:paraId="6DA0116A" w14:textId="77777777" w:rsidR="004D626F" w:rsidRDefault="00DA69C1">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University of Toronto Students’ Union (UTSU) represents all full-time undergraduate students at the University of Toronto St. George. Victoria College has two reserved Division I seats on the UTSU’s Board of Directors. Victoria College UTSU Directors are responsible for communicating Vic students’ needs and concerns to the largest student union on campus. They have the opportunity to work with the UTSU’s Finance, Clubs, Elections and Referenda, and Governance, Equity, Services, Executive Review, Accessibility, Student Aid, and Outreach Committees. You can learn more about the position and the UTSU at </w:t>
      </w:r>
      <w:hyperlink r:id="rId10">
        <w:r>
          <w:rPr>
            <w:rFonts w:ascii="Times New Roman" w:eastAsia="Times New Roman" w:hAnsi="Times New Roman" w:cs="Times New Roman"/>
            <w:color w:val="1155CC"/>
            <w:sz w:val="24"/>
            <w:szCs w:val="24"/>
            <w:u w:val="single"/>
          </w:rPr>
          <w:t>www.utsu.ca/governance</w:t>
        </w:r>
      </w:hyperlink>
      <w:r>
        <w:rPr>
          <w:rFonts w:ascii="Times New Roman" w:eastAsia="Times New Roman" w:hAnsi="Times New Roman" w:cs="Times New Roman"/>
          <w:color w:val="212121"/>
          <w:sz w:val="24"/>
          <w:szCs w:val="24"/>
        </w:rPr>
        <w:t>.</w:t>
      </w:r>
    </w:p>
    <w:p w14:paraId="30C90E4A" w14:textId="77777777" w:rsidR="004D626F" w:rsidRDefault="004D626F">
      <w:pPr>
        <w:spacing w:line="240" w:lineRule="auto"/>
        <w:jc w:val="both"/>
        <w:rPr>
          <w:rFonts w:ascii="MS Mincho" w:eastAsia="MS Mincho" w:hAnsi="MS Mincho" w:cs="MS Mincho"/>
          <w:color w:val="212121"/>
          <w:sz w:val="24"/>
          <w:szCs w:val="24"/>
        </w:rPr>
      </w:pPr>
    </w:p>
    <w:p w14:paraId="2C35ED3F" w14:textId="77777777" w:rsidR="004D626F" w:rsidRDefault="004D626F">
      <w:pPr>
        <w:spacing w:line="240" w:lineRule="auto"/>
        <w:jc w:val="both"/>
        <w:rPr>
          <w:rFonts w:ascii="Times New Roman" w:eastAsia="Times New Roman" w:hAnsi="Times New Roman" w:cs="Times New Roman"/>
          <w:color w:val="212121"/>
          <w:sz w:val="24"/>
          <w:szCs w:val="24"/>
        </w:rPr>
      </w:pPr>
    </w:p>
    <w:p w14:paraId="2BDB64DA" w14:textId="77777777" w:rsidR="004D626F" w:rsidRDefault="00DA69C1">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more detailed information, please refer to VUSAC’s governing documents in their entirety at </w:t>
      </w:r>
      <w:hyperlink r:id="rId11">
        <w:r>
          <w:rPr>
            <w:rFonts w:ascii="Times New Roman" w:eastAsia="Times New Roman" w:hAnsi="Times New Roman" w:cs="Times New Roman"/>
            <w:i/>
            <w:color w:val="1155CC"/>
            <w:sz w:val="24"/>
            <w:szCs w:val="24"/>
            <w:u w:val="single"/>
          </w:rPr>
          <w:t>vusac.ca/docs</w:t>
        </w:r>
      </w:hyperlink>
      <w:r>
        <w:rPr>
          <w:rFonts w:ascii="Times New Roman" w:eastAsia="Times New Roman" w:hAnsi="Times New Roman" w:cs="Times New Roman"/>
          <w:i/>
          <w:sz w:val="24"/>
          <w:szCs w:val="24"/>
        </w:rPr>
        <w:t xml:space="preserve">, email Tabina at </w:t>
      </w:r>
      <w:hyperlink r:id="rId12">
        <w:r>
          <w:rPr>
            <w:rFonts w:ascii="Times New Roman" w:eastAsia="Times New Roman" w:hAnsi="Times New Roman" w:cs="Times New Roman"/>
            <w:i/>
            <w:color w:val="0000FF"/>
            <w:sz w:val="24"/>
            <w:szCs w:val="24"/>
            <w:u w:val="single"/>
          </w:rPr>
          <w:t>cro@vusac.ca</w:t>
        </w:r>
      </w:hyperlink>
      <w:r>
        <w:rPr>
          <w:rFonts w:ascii="Times New Roman" w:eastAsia="Times New Roman" w:hAnsi="Times New Roman" w:cs="Times New Roman"/>
          <w:i/>
          <w:sz w:val="24"/>
          <w:szCs w:val="24"/>
        </w:rPr>
        <w:t xml:space="preserve">, or attend one of the three information sessions scheduled for Tuesday March 9th at 4 PM EDT, Thursday March 11th at 5 PM EDT, or Wednesday, March 17th at 2:30 PM EDT, all will be held under this Zoom link: </w:t>
      </w:r>
      <w:r>
        <w:rPr>
          <w:rFonts w:ascii="Lato" w:eastAsia="Lato" w:hAnsi="Lato" w:cs="Lato"/>
          <w:i/>
          <w:color w:val="232333"/>
          <w:sz w:val="21"/>
          <w:szCs w:val="21"/>
        </w:rPr>
        <w:t xml:space="preserve"> </w:t>
      </w:r>
      <w:hyperlink r:id="rId13">
        <w:r>
          <w:rPr>
            <w:rFonts w:ascii="Times New Roman" w:eastAsia="Times New Roman" w:hAnsi="Times New Roman" w:cs="Times New Roman"/>
            <w:i/>
            <w:color w:val="1155CC"/>
            <w:sz w:val="24"/>
            <w:szCs w:val="24"/>
            <w:u w:val="single"/>
          </w:rPr>
          <w:t>https://utoronto.zoom.us/j/85362517809</w:t>
        </w:r>
      </w:hyperlink>
      <w:r>
        <w:rPr>
          <w:rFonts w:ascii="Times New Roman" w:eastAsia="Times New Roman" w:hAnsi="Times New Roman" w:cs="Times New Roman"/>
          <w:i/>
          <w:sz w:val="24"/>
          <w:szCs w:val="24"/>
        </w:rPr>
        <w:t>. We’d love for you to run in this election and hope you’ll ask any questions you might have!</w:t>
      </w:r>
      <w:r>
        <w:br w:type="page"/>
      </w:r>
    </w:p>
    <w:p w14:paraId="1AB8C64E" w14:textId="77777777" w:rsidR="004D626F" w:rsidRDefault="00DA69C1">
      <w:pPr>
        <w:pStyle w:val="Title"/>
      </w:pPr>
      <w:bookmarkStart w:id="5" w:name="_f5gwaovod7gq" w:colFirst="0" w:colLast="0"/>
      <w:bookmarkEnd w:id="5"/>
      <w:r>
        <w:lastRenderedPageBreak/>
        <w:t xml:space="preserve">The Elections &amp; </w:t>
      </w:r>
      <w:proofErr w:type="spellStart"/>
      <w:r>
        <w:t>Refereda</w:t>
      </w:r>
      <w:proofErr w:type="spellEnd"/>
      <w:r>
        <w:t xml:space="preserve"> Code (ERC)</w:t>
      </w:r>
    </w:p>
    <w:p w14:paraId="3D9C6046" w14:textId="77777777" w:rsidR="004D626F" w:rsidRDefault="00DA69C1">
      <w:pPr>
        <w:spacing w:after="200" w:line="240" w:lineRule="auto"/>
        <w:jc w:val="center"/>
      </w:pPr>
      <w:r>
        <w:rPr>
          <w:rFonts w:ascii="Times New Roman" w:eastAsia="Times New Roman" w:hAnsi="Times New Roman" w:cs="Times New Roman"/>
          <w:sz w:val="24"/>
          <w:szCs w:val="24"/>
        </w:rPr>
        <w:t>Victoria College 2021 Spring Elections</w:t>
      </w:r>
    </w:p>
    <w:p w14:paraId="33263147" w14:textId="77777777" w:rsidR="004D626F" w:rsidRDefault="004D626F"/>
    <w:p w14:paraId="5B3D2E15"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find the </w:t>
      </w:r>
      <w:hyperlink r:id="rId14">
        <w:r>
          <w:rPr>
            <w:rFonts w:ascii="Times New Roman" w:eastAsia="Times New Roman" w:hAnsi="Times New Roman" w:cs="Times New Roman"/>
            <w:color w:val="1155CC"/>
            <w:sz w:val="24"/>
            <w:szCs w:val="24"/>
            <w:u w:val="single"/>
          </w:rPr>
          <w:t>Elections and Referenda Code here</w:t>
        </w:r>
      </w:hyperlink>
      <w:r>
        <w:rPr>
          <w:rFonts w:ascii="Times New Roman" w:eastAsia="Times New Roman" w:hAnsi="Times New Roman" w:cs="Times New Roman"/>
          <w:sz w:val="24"/>
          <w:szCs w:val="24"/>
        </w:rPr>
        <w:t>, and</w:t>
      </w:r>
      <w:r>
        <w:rPr>
          <w:rFonts w:ascii="Times New Roman" w:eastAsia="Times New Roman" w:hAnsi="Times New Roman" w:cs="Times New Roman"/>
          <w:b/>
          <w:sz w:val="24"/>
          <w:szCs w:val="24"/>
        </w:rPr>
        <w:t xml:space="preserve"> FULLY READ THROUGH IT! </w:t>
      </w:r>
      <w:r>
        <w:rPr>
          <w:rFonts w:ascii="Times New Roman" w:eastAsia="Times New Roman" w:hAnsi="Times New Roman" w:cs="Times New Roman"/>
          <w:sz w:val="24"/>
          <w:szCs w:val="24"/>
        </w:rPr>
        <w:t>This is imperative!</w:t>
      </w:r>
    </w:p>
    <w:p w14:paraId="551DCBCC" w14:textId="77777777" w:rsidR="004D626F" w:rsidRDefault="004D626F">
      <w:pPr>
        <w:spacing w:line="240" w:lineRule="auto"/>
        <w:jc w:val="both"/>
        <w:rPr>
          <w:rFonts w:ascii="Times New Roman" w:eastAsia="Times New Roman" w:hAnsi="Times New Roman" w:cs="Times New Roman"/>
          <w:sz w:val="24"/>
          <w:szCs w:val="24"/>
        </w:rPr>
      </w:pPr>
    </w:p>
    <w:p w14:paraId="732027B9" w14:textId="77777777" w:rsidR="004D626F" w:rsidRDefault="004D626F">
      <w:pPr>
        <w:spacing w:line="240" w:lineRule="auto"/>
        <w:jc w:val="both"/>
        <w:rPr>
          <w:rFonts w:ascii="Times New Roman" w:eastAsia="Times New Roman" w:hAnsi="Times New Roman" w:cs="Times New Roman"/>
          <w:sz w:val="24"/>
          <w:szCs w:val="24"/>
        </w:rPr>
      </w:pPr>
    </w:p>
    <w:p w14:paraId="33A0E383" w14:textId="77777777"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ERC is also accessible through this QR Code:</w:t>
      </w:r>
    </w:p>
    <w:p w14:paraId="3E44E372" w14:textId="77777777" w:rsidR="004D626F" w:rsidRDefault="00DA69C1">
      <w:pPr>
        <w:spacing w:line="240" w:lineRule="auto"/>
        <w:jc w:val="both"/>
        <w:rPr>
          <w:rFonts w:ascii="Times New Roman" w:eastAsia="Times New Roman" w:hAnsi="Times New Roman" w:cs="Times New Roman"/>
          <w:b/>
          <w:sz w:val="24"/>
          <w:szCs w:val="24"/>
          <w:highlight w:val="yellow"/>
        </w:rPr>
      </w:pPr>
      <w:r>
        <w:br w:type="page"/>
      </w:r>
      <w:r>
        <w:rPr>
          <w:noProof/>
        </w:rPr>
        <w:drawing>
          <wp:anchor distT="114300" distB="114300" distL="114300" distR="114300" simplePos="0" relativeHeight="251658240" behindDoc="0" locked="0" layoutInCell="1" hidden="0" allowOverlap="1" wp14:anchorId="35146588" wp14:editId="6A87EEDE">
            <wp:simplePos x="0" y="0"/>
            <wp:positionH relativeFrom="column">
              <wp:posOffset>1</wp:posOffset>
            </wp:positionH>
            <wp:positionV relativeFrom="paragraph">
              <wp:posOffset>266700</wp:posOffset>
            </wp:positionV>
            <wp:extent cx="1976438" cy="245399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976438" cy="2453998"/>
                    </a:xfrm>
                    <a:prstGeom prst="rect">
                      <a:avLst/>
                    </a:prstGeom>
                    <a:ln/>
                  </pic:spPr>
                </pic:pic>
              </a:graphicData>
            </a:graphic>
          </wp:anchor>
        </w:drawing>
      </w:r>
    </w:p>
    <w:p w14:paraId="73D6517F" w14:textId="77777777" w:rsidR="004D626F" w:rsidRDefault="00DA69C1">
      <w:pPr>
        <w:pStyle w:val="Title"/>
      </w:pPr>
      <w:bookmarkStart w:id="6" w:name="_3al0q4kkqjdj" w:colFirst="0" w:colLast="0"/>
      <w:bookmarkEnd w:id="6"/>
      <w:r>
        <w:lastRenderedPageBreak/>
        <w:t>Important Dates</w:t>
      </w:r>
    </w:p>
    <w:p w14:paraId="0001611D" w14:textId="77777777" w:rsidR="004D626F" w:rsidRDefault="00DA69C1">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College 2021 Spring Elections</w:t>
      </w:r>
    </w:p>
    <w:p w14:paraId="4FF73F45" w14:textId="77777777" w:rsidR="004D626F" w:rsidRDefault="004D626F">
      <w:pPr>
        <w:spacing w:line="240" w:lineRule="auto"/>
        <w:jc w:val="cente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915"/>
      </w:tblGrid>
      <w:tr w:rsidR="004D626F" w14:paraId="3DD80E60" w14:textId="77777777">
        <w:tc>
          <w:tcPr>
            <w:tcW w:w="2445" w:type="dxa"/>
            <w:shd w:val="clear" w:color="auto" w:fill="D0E0E3"/>
            <w:tcMar>
              <w:top w:w="100" w:type="dxa"/>
              <w:left w:w="100" w:type="dxa"/>
              <w:bottom w:w="100" w:type="dxa"/>
              <w:right w:w="100" w:type="dxa"/>
            </w:tcMar>
          </w:tcPr>
          <w:p w14:paraId="5B431A9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DATES &amp; TIMES</w:t>
            </w:r>
          </w:p>
        </w:tc>
        <w:tc>
          <w:tcPr>
            <w:tcW w:w="6915" w:type="dxa"/>
            <w:shd w:val="clear" w:color="auto" w:fill="D0E0E3"/>
            <w:tcMar>
              <w:top w:w="100" w:type="dxa"/>
              <w:left w:w="100" w:type="dxa"/>
              <w:bottom w:w="100" w:type="dxa"/>
              <w:right w:w="100" w:type="dxa"/>
            </w:tcMar>
          </w:tcPr>
          <w:p w14:paraId="385F5F4E"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IMPORTANT EVENTS</w:t>
            </w:r>
          </w:p>
        </w:tc>
      </w:tr>
      <w:tr w:rsidR="004D626F" w14:paraId="028CA8BA" w14:textId="77777777">
        <w:tc>
          <w:tcPr>
            <w:tcW w:w="2445" w:type="dxa"/>
            <w:shd w:val="clear" w:color="auto" w:fill="auto"/>
            <w:tcMar>
              <w:top w:w="100" w:type="dxa"/>
              <w:left w:w="100" w:type="dxa"/>
              <w:bottom w:w="100" w:type="dxa"/>
              <w:right w:w="100" w:type="dxa"/>
            </w:tcMar>
          </w:tcPr>
          <w:p w14:paraId="24AC46F4" w14:textId="77777777" w:rsidR="004D626F" w:rsidRDefault="00DA69C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 February 26, 2021</w:t>
            </w:r>
          </w:p>
        </w:tc>
        <w:tc>
          <w:tcPr>
            <w:tcW w:w="6915" w:type="dxa"/>
            <w:shd w:val="clear" w:color="auto" w:fill="auto"/>
            <w:tcMar>
              <w:top w:w="100" w:type="dxa"/>
              <w:left w:w="100" w:type="dxa"/>
              <w:bottom w:w="100" w:type="dxa"/>
              <w:right w:w="100" w:type="dxa"/>
            </w:tcMar>
          </w:tcPr>
          <w:p w14:paraId="002ABC76"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Nominations Open!</w:t>
            </w:r>
          </w:p>
        </w:tc>
      </w:tr>
      <w:tr w:rsidR="004D626F" w14:paraId="0FE7E2DC" w14:textId="77777777">
        <w:tc>
          <w:tcPr>
            <w:tcW w:w="2445" w:type="dxa"/>
            <w:shd w:val="clear" w:color="auto" w:fill="auto"/>
            <w:tcMar>
              <w:top w:w="100" w:type="dxa"/>
              <w:left w:w="100" w:type="dxa"/>
              <w:bottom w:w="100" w:type="dxa"/>
              <w:right w:w="100" w:type="dxa"/>
            </w:tcMar>
          </w:tcPr>
          <w:p w14:paraId="6931A157"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March 9, 2021</w:t>
            </w:r>
          </w:p>
          <w:p w14:paraId="3007708B"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4:00pm - 5:00pm</w:t>
            </w:r>
          </w:p>
        </w:tc>
        <w:tc>
          <w:tcPr>
            <w:tcW w:w="6915" w:type="dxa"/>
            <w:shd w:val="clear" w:color="auto" w:fill="auto"/>
            <w:tcMar>
              <w:top w:w="100" w:type="dxa"/>
              <w:left w:w="100" w:type="dxa"/>
              <w:bottom w:w="100" w:type="dxa"/>
              <w:right w:w="100" w:type="dxa"/>
            </w:tcMar>
          </w:tcPr>
          <w:p w14:paraId="28755845"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Q&amp;A Session</w:t>
            </w:r>
          </w:p>
          <w:p w14:paraId="38C80564" w14:textId="77777777" w:rsidR="004D626F" w:rsidRDefault="004D62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C839B40"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Zoom Link</w:t>
            </w:r>
            <w:r>
              <w:rPr>
                <w:rFonts w:ascii="Times New Roman" w:eastAsia="Times New Roman" w:hAnsi="Times New Roman" w:cs="Times New Roman"/>
                <w:sz w:val="18"/>
                <w:szCs w:val="18"/>
              </w:rPr>
              <w:t xml:space="preserve">: </w:t>
            </w:r>
            <w:hyperlink r:id="rId16">
              <w:r>
                <w:rPr>
                  <w:rFonts w:ascii="Times New Roman" w:eastAsia="Times New Roman" w:hAnsi="Times New Roman" w:cs="Times New Roman"/>
                  <w:color w:val="1155CC"/>
                  <w:sz w:val="18"/>
                  <w:szCs w:val="18"/>
                  <w:u w:val="single"/>
                </w:rPr>
                <w:t>https://utoronto.zoom.us/j/85362517809</w:t>
              </w:r>
            </w:hyperlink>
            <w:r>
              <w:rPr>
                <w:rFonts w:ascii="Times New Roman" w:eastAsia="Times New Roman" w:hAnsi="Times New Roman" w:cs="Times New Roman"/>
                <w:sz w:val="18"/>
                <w:szCs w:val="18"/>
              </w:rPr>
              <w:t xml:space="preserve"> </w:t>
            </w:r>
          </w:p>
        </w:tc>
      </w:tr>
      <w:tr w:rsidR="004D626F" w14:paraId="037D1C13" w14:textId="77777777">
        <w:tc>
          <w:tcPr>
            <w:tcW w:w="2445" w:type="dxa"/>
            <w:shd w:val="clear" w:color="auto" w:fill="auto"/>
            <w:tcMar>
              <w:top w:w="100" w:type="dxa"/>
              <w:left w:w="100" w:type="dxa"/>
              <w:bottom w:w="100" w:type="dxa"/>
              <w:right w:w="100" w:type="dxa"/>
            </w:tcMar>
          </w:tcPr>
          <w:p w14:paraId="4DF6C818"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 March 11, 2021</w:t>
            </w:r>
          </w:p>
          <w:p w14:paraId="0F67271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5:00pm - 6:00pm</w:t>
            </w:r>
          </w:p>
        </w:tc>
        <w:tc>
          <w:tcPr>
            <w:tcW w:w="6915" w:type="dxa"/>
            <w:shd w:val="clear" w:color="auto" w:fill="auto"/>
            <w:tcMar>
              <w:top w:w="100" w:type="dxa"/>
              <w:left w:w="100" w:type="dxa"/>
              <w:bottom w:w="100" w:type="dxa"/>
              <w:right w:w="100" w:type="dxa"/>
            </w:tcMar>
          </w:tcPr>
          <w:p w14:paraId="0352BC07"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Q&amp;A Session</w:t>
            </w:r>
          </w:p>
          <w:p w14:paraId="18040DE5" w14:textId="77777777" w:rsidR="004D626F" w:rsidRDefault="004D62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E95CA41" w14:textId="77777777" w:rsidR="004D626F" w:rsidRDefault="00DA69C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8"/>
                <w:szCs w:val="18"/>
              </w:rPr>
              <w:t>Zoom Link</w:t>
            </w:r>
            <w:r>
              <w:rPr>
                <w:rFonts w:ascii="Times New Roman" w:eastAsia="Times New Roman" w:hAnsi="Times New Roman" w:cs="Times New Roman"/>
                <w:sz w:val="18"/>
                <w:szCs w:val="18"/>
              </w:rPr>
              <w:t xml:space="preserve">: </w:t>
            </w:r>
            <w:hyperlink r:id="rId17">
              <w:r>
                <w:rPr>
                  <w:rFonts w:ascii="Times New Roman" w:eastAsia="Times New Roman" w:hAnsi="Times New Roman" w:cs="Times New Roman"/>
                  <w:color w:val="1155CC"/>
                  <w:sz w:val="18"/>
                  <w:szCs w:val="18"/>
                  <w:u w:val="single"/>
                </w:rPr>
                <w:t>https://utoronto.zoom.us/j/85362517809</w:t>
              </w:r>
            </w:hyperlink>
            <w:r>
              <w:rPr>
                <w:rFonts w:ascii="Times New Roman" w:eastAsia="Times New Roman" w:hAnsi="Times New Roman" w:cs="Times New Roman"/>
                <w:sz w:val="18"/>
                <w:szCs w:val="18"/>
              </w:rPr>
              <w:t xml:space="preserve"> </w:t>
            </w:r>
          </w:p>
        </w:tc>
      </w:tr>
      <w:tr w:rsidR="004D626F" w14:paraId="7ED86E94" w14:textId="77777777">
        <w:tc>
          <w:tcPr>
            <w:tcW w:w="2445" w:type="dxa"/>
            <w:shd w:val="clear" w:color="auto" w:fill="auto"/>
            <w:tcMar>
              <w:top w:w="100" w:type="dxa"/>
              <w:left w:w="100" w:type="dxa"/>
              <w:bottom w:w="100" w:type="dxa"/>
              <w:right w:w="100" w:type="dxa"/>
            </w:tcMar>
          </w:tcPr>
          <w:p w14:paraId="71AAAD2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Wednesday March 17, 2021</w:t>
            </w:r>
          </w:p>
          <w:p w14:paraId="3BC1064F"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2:30pm - 3:30pm</w:t>
            </w:r>
          </w:p>
        </w:tc>
        <w:tc>
          <w:tcPr>
            <w:tcW w:w="6915" w:type="dxa"/>
            <w:shd w:val="clear" w:color="auto" w:fill="auto"/>
            <w:tcMar>
              <w:top w:w="100" w:type="dxa"/>
              <w:left w:w="100" w:type="dxa"/>
              <w:bottom w:w="100" w:type="dxa"/>
              <w:right w:w="100" w:type="dxa"/>
            </w:tcMar>
          </w:tcPr>
          <w:p w14:paraId="771BE26E"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Q&amp;A Session</w:t>
            </w:r>
          </w:p>
          <w:p w14:paraId="03CA9F15" w14:textId="77777777" w:rsidR="004D626F" w:rsidRDefault="004D626F">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F45ABB1" w14:textId="77777777" w:rsidR="004D626F" w:rsidRDefault="00DA69C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18"/>
                <w:szCs w:val="18"/>
              </w:rPr>
              <w:t>Zoom Link</w:t>
            </w:r>
            <w:r>
              <w:rPr>
                <w:rFonts w:ascii="Times New Roman" w:eastAsia="Times New Roman" w:hAnsi="Times New Roman" w:cs="Times New Roman"/>
                <w:sz w:val="18"/>
                <w:szCs w:val="18"/>
              </w:rPr>
              <w:t xml:space="preserve">: </w:t>
            </w:r>
            <w:hyperlink r:id="rId18">
              <w:r>
                <w:rPr>
                  <w:rFonts w:ascii="Times New Roman" w:eastAsia="Times New Roman" w:hAnsi="Times New Roman" w:cs="Times New Roman"/>
                  <w:color w:val="1155CC"/>
                  <w:sz w:val="18"/>
                  <w:szCs w:val="18"/>
                  <w:u w:val="single"/>
                </w:rPr>
                <w:t>https://utoronto.zoom.us/j/85362517809</w:t>
              </w:r>
            </w:hyperlink>
            <w:r>
              <w:rPr>
                <w:rFonts w:ascii="Times New Roman" w:eastAsia="Times New Roman" w:hAnsi="Times New Roman" w:cs="Times New Roman"/>
                <w:sz w:val="18"/>
                <w:szCs w:val="18"/>
              </w:rPr>
              <w:t xml:space="preserve"> </w:t>
            </w:r>
          </w:p>
        </w:tc>
      </w:tr>
      <w:tr w:rsidR="009A7EE2" w:rsidRPr="009A7EE2" w14:paraId="15897A5E" w14:textId="77777777">
        <w:trPr>
          <w:trHeight w:val="470"/>
        </w:trPr>
        <w:tc>
          <w:tcPr>
            <w:tcW w:w="2445" w:type="dxa"/>
            <w:shd w:val="clear" w:color="auto" w:fill="auto"/>
            <w:tcMar>
              <w:top w:w="100" w:type="dxa"/>
              <w:left w:w="100" w:type="dxa"/>
              <w:bottom w:w="100" w:type="dxa"/>
              <w:right w:w="100" w:type="dxa"/>
            </w:tcMar>
          </w:tcPr>
          <w:p w14:paraId="50171655" w14:textId="321754F2" w:rsidR="004D626F" w:rsidRPr="009A7EE2" w:rsidRDefault="00DA69C1">
            <w:pPr>
              <w:spacing w:line="240" w:lineRule="auto"/>
              <w:jc w:val="both"/>
              <w:rPr>
                <w:rFonts w:ascii="Times New Roman" w:eastAsia="Times New Roman" w:hAnsi="Times New Roman" w:cs="Times New Roman"/>
                <w:i/>
                <w:color w:val="FF0000"/>
                <w:sz w:val="20"/>
                <w:szCs w:val="20"/>
              </w:rPr>
            </w:pPr>
            <w:r w:rsidRPr="009A7EE2">
              <w:rPr>
                <w:rFonts w:ascii="Times New Roman" w:eastAsia="Times New Roman" w:hAnsi="Times New Roman" w:cs="Times New Roman"/>
                <w:b/>
                <w:color w:val="FF0000"/>
                <w:sz w:val="20"/>
                <w:szCs w:val="20"/>
              </w:rPr>
              <w:t xml:space="preserve">Friday March 19, </w:t>
            </w:r>
            <w:proofErr w:type="gramStart"/>
            <w:r w:rsidRPr="009A7EE2">
              <w:rPr>
                <w:rFonts w:ascii="Times New Roman" w:eastAsia="Times New Roman" w:hAnsi="Times New Roman" w:cs="Times New Roman"/>
                <w:b/>
                <w:color w:val="FF0000"/>
                <w:sz w:val="20"/>
                <w:szCs w:val="20"/>
              </w:rPr>
              <w:t xml:space="preserve">2021  </w:t>
            </w:r>
            <w:r w:rsidR="009A7EE2" w:rsidRPr="009A7EE2">
              <w:rPr>
                <w:rFonts w:ascii="Times New Roman" w:eastAsia="Times New Roman" w:hAnsi="Times New Roman" w:cs="Times New Roman"/>
                <w:i/>
                <w:color w:val="FF0000"/>
                <w:sz w:val="20"/>
                <w:szCs w:val="20"/>
              </w:rPr>
              <w:t>5</w:t>
            </w:r>
            <w:proofErr w:type="gramEnd"/>
            <w:r w:rsidRPr="009A7EE2">
              <w:rPr>
                <w:rFonts w:ascii="Times New Roman" w:eastAsia="Times New Roman" w:hAnsi="Times New Roman" w:cs="Times New Roman"/>
                <w:i/>
                <w:color w:val="FF0000"/>
                <w:sz w:val="20"/>
                <w:szCs w:val="20"/>
              </w:rPr>
              <w:t>:00pm</w:t>
            </w:r>
          </w:p>
        </w:tc>
        <w:tc>
          <w:tcPr>
            <w:tcW w:w="6915" w:type="dxa"/>
            <w:shd w:val="clear" w:color="auto" w:fill="auto"/>
            <w:tcMar>
              <w:top w:w="100" w:type="dxa"/>
              <w:left w:w="100" w:type="dxa"/>
              <w:bottom w:w="100" w:type="dxa"/>
              <w:right w:w="100" w:type="dxa"/>
            </w:tcMar>
          </w:tcPr>
          <w:p w14:paraId="20C08A61" w14:textId="77777777" w:rsidR="004D626F" w:rsidRPr="009A7EE2" w:rsidRDefault="00DA69C1">
            <w:pPr>
              <w:widowControl w:val="0"/>
              <w:pBdr>
                <w:top w:val="nil"/>
                <w:left w:val="nil"/>
                <w:bottom w:val="nil"/>
                <w:right w:val="nil"/>
                <w:between w:val="nil"/>
              </w:pBdr>
              <w:spacing w:line="240" w:lineRule="auto"/>
              <w:rPr>
                <w:rFonts w:ascii="Times New Roman" w:eastAsia="Times New Roman" w:hAnsi="Times New Roman" w:cs="Times New Roman"/>
                <w:b/>
                <w:color w:val="FF0000"/>
                <w:sz w:val="20"/>
                <w:szCs w:val="20"/>
              </w:rPr>
            </w:pPr>
            <w:r w:rsidRPr="009A7EE2">
              <w:rPr>
                <w:rFonts w:ascii="Times New Roman" w:eastAsia="Times New Roman" w:hAnsi="Times New Roman" w:cs="Times New Roman"/>
                <w:b/>
                <w:color w:val="FF0000"/>
                <w:sz w:val="20"/>
                <w:szCs w:val="20"/>
              </w:rPr>
              <w:t>Nominations Close!</w:t>
            </w:r>
          </w:p>
        </w:tc>
      </w:tr>
      <w:tr w:rsidR="004D626F" w14:paraId="79AFA7FE" w14:textId="77777777">
        <w:tc>
          <w:tcPr>
            <w:tcW w:w="2445" w:type="dxa"/>
            <w:shd w:val="clear" w:color="auto" w:fill="auto"/>
            <w:tcMar>
              <w:top w:w="100" w:type="dxa"/>
              <w:left w:w="100" w:type="dxa"/>
              <w:bottom w:w="100" w:type="dxa"/>
              <w:right w:w="100" w:type="dxa"/>
            </w:tcMar>
          </w:tcPr>
          <w:p w14:paraId="5628146E" w14:textId="77777777" w:rsidR="004D626F" w:rsidRDefault="00DA69C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color w:val="212121"/>
                <w:sz w:val="20"/>
                <w:szCs w:val="20"/>
              </w:rPr>
              <w:t xml:space="preserve">Friday March 19, </w:t>
            </w:r>
            <w:proofErr w:type="gramStart"/>
            <w:r>
              <w:rPr>
                <w:rFonts w:ascii="Times New Roman" w:eastAsia="Times New Roman" w:hAnsi="Times New Roman" w:cs="Times New Roman"/>
                <w:b/>
                <w:color w:val="212121"/>
                <w:sz w:val="20"/>
                <w:szCs w:val="20"/>
              </w:rPr>
              <w:t xml:space="preserve">2021  </w:t>
            </w:r>
            <w:r>
              <w:rPr>
                <w:rFonts w:ascii="Times New Roman" w:eastAsia="Times New Roman" w:hAnsi="Times New Roman" w:cs="Times New Roman"/>
                <w:i/>
                <w:color w:val="212121"/>
                <w:sz w:val="20"/>
                <w:szCs w:val="20"/>
              </w:rPr>
              <w:t>8</w:t>
            </w:r>
            <w:proofErr w:type="gramEnd"/>
            <w:r>
              <w:rPr>
                <w:rFonts w:ascii="Times New Roman" w:eastAsia="Times New Roman" w:hAnsi="Times New Roman" w:cs="Times New Roman"/>
                <w:i/>
                <w:color w:val="212121"/>
                <w:sz w:val="20"/>
                <w:szCs w:val="20"/>
              </w:rPr>
              <w:t>:00pm - 9:30pm</w:t>
            </w:r>
          </w:p>
        </w:tc>
        <w:tc>
          <w:tcPr>
            <w:tcW w:w="6915" w:type="dxa"/>
            <w:shd w:val="clear" w:color="auto" w:fill="auto"/>
            <w:tcMar>
              <w:top w:w="100" w:type="dxa"/>
              <w:left w:w="100" w:type="dxa"/>
              <w:bottom w:w="100" w:type="dxa"/>
              <w:right w:w="100" w:type="dxa"/>
            </w:tcMar>
          </w:tcPr>
          <w:p w14:paraId="5AA4A736"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All-Candidates Meeting</w:t>
            </w:r>
          </w:p>
        </w:tc>
      </w:tr>
      <w:tr w:rsidR="004D626F" w14:paraId="15DFF8EA" w14:textId="77777777">
        <w:tc>
          <w:tcPr>
            <w:tcW w:w="2445" w:type="dxa"/>
            <w:shd w:val="clear" w:color="auto" w:fill="auto"/>
            <w:tcMar>
              <w:top w:w="100" w:type="dxa"/>
              <w:left w:w="100" w:type="dxa"/>
              <w:bottom w:w="100" w:type="dxa"/>
              <w:right w:w="100" w:type="dxa"/>
            </w:tcMar>
          </w:tcPr>
          <w:p w14:paraId="62CCB242" w14:textId="77777777" w:rsidR="004D626F" w:rsidRDefault="00DA69C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color w:val="232333"/>
                <w:sz w:val="20"/>
                <w:szCs w:val="20"/>
              </w:rPr>
              <w:t>Saturday March 20, 2021 - Friday March 26, 2021</w:t>
            </w:r>
          </w:p>
        </w:tc>
        <w:tc>
          <w:tcPr>
            <w:tcW w:w="6915" w:type="dxa"/>
            <w:shd w:val="clear" w:color="auto" w:fill="auto"/>
            <w:tcMar>
              <w:top w:w="100" w:type="dxa"/>
              <w:left w:w="100" w:type="dxa"/>
              <w:bottom w:w="100" w:type="dxa"/>
              <w:right w:w="100" w:type="dxa"/>
            </w:tcMar>
          </w:tcPr>
          <w:p w14:paraId="61DF78E6"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Campaigning Period </w:t>
            </w:r>
          </w:p>
          <w:p w14:paraId="552DF11C" w14:textId="77777777" w:rsidR="004D626F" w:rsidRDefault="004D626F">
            <w:pPr>
              <w:widowControl w:val="0"/>
              <w:pBdr>
                <w:top w:val="nil"/>
                <w:left w:val="nil"/>
                <w:bottom w:val="nil"/>
                <w:right w:val="nil"/>
                <w:between w:val="nil"/>
              </w:pBdr>
              <w:spacing w:line="240" w:lineRule="auto"/>
              <w:rPr>
                <w:rFonts w:ascii="Times New Roman" w:eastAsia="Times New Roman" w:hAnsi="Times New Roman" w:cs="Times New Roman"/>
                <w:b/>
                <w:i/>
                <w:sz w:val="20"/>
                <w:szCs w:val="20"/>
              </w:rPr>
            </w:pPr>
          </w:p>
          <w:p w14:paraId="5E87AC0B"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Note:</w:t>
            </w:r>
            <w:r>
              <w:rPr>
                <w:rFonts w:ascii="Times New Roman" w:eastAsia="Times New Roman" w:hAnsi="Times New Roman" w:cs="Times New Roman"/>
                <w:b/>
                <w:sz w:val="16"/>
                <w:szCs w:val="16"/>
              </w:rPr>
              <w:t xml:space="preserve"> You may begin campaigning at 12:01am on Saturday.</w:t>
            </w:r>
          </w:p>
        </w:tc>
      </w:tr>
      <w:tr w:rsidR="004D626F" w14:paraId="0DC33305" w14:textId="77777777">
        <w:tc>
          <w:tcPr>
            <w:tcW w:w="2445" w:type="dxa"/>
            <w:shd w:val="clear" w:color="auto" w:fill="auto"/>
            <w:tcMar>
              <w:top w:w="100" w:type="dxa"/>
              <w:left w:w="100" w:type="dxa"/>
              <w:bottom w:w="100" w:type="dxa"/>
              <w:right w:w="100" w:type="dxa"/>
            </w:tcMar>
          </w:tcPr>
          <w:p w14:paraId="4C5CF775"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Thursday March 25, 2021</w:t>
            </w:r>
          </w:p>
          <w:p w14:paraId="258E242A"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10:00pm</w:t>
            </w:r>
          </w:p>
        </w:tc>
        <w:tc>
          <w:tcPr>
            <w:tcW w:w="6915" w:type="dxa"/>
            <w:shd w:val="clear" w:color="auto" w:fill="auto"/>
            <w:tcMar>
              <w:top w:w="100" w:type="dxa"/>
              <w:left w:w="100" w:type="dxa"/>
              <w:bottom w:w="100" w:type="dxa"/>
              <w:right w:w="100" w:type="dxa"/>
            </w:tcMar>
          </w:tcPr>
          <w:p w14:paraId="590E1EDF"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Statements due!</w:t>
            </w:r>
          </w:p>
        </w:tc>
      </w:tr>
      <w:tr w:rsidR="004D626F" w14:paraId="6DA3B3E4" w14:textId="77777777">
        <w:tc>
          <w:tcPr>
            <w:tcW w:w="2445" w:type="dxa"/>
            <w:shd w:val="clear" w:color="auto" w:fill="auto"/>
            <w:tcMar>
              <w:top w:w="100" w:type="dxa"/>
              <w:left w:w="100" w:type="dxa"/>
              <w:bottom w:w="100" w:type="dxa"/>
              <w:right w:w="100" w:type="dxa"/>
            </w:tcMar>
          </w:tcPr>
          <w:p w14:paraId="148910C6" w14:textId="77777777" w:rsidR="004D626F" w:rsidRDefault="00DA69C1">
            <w:pPr>
              <w:spacing w:line="24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b/>
                <w:color w:val="212121"/>
                <w:sz w:val="20"/>
                <w:szCs w:val="20"/>
              </w:rPr>
              <w:t>Friday March 26, 2021</w:t>
            </w:r>
            <w:r>
              <w:rPr>
                <w:rFonts w:ascii="Times New Roman" w:eastAsia="Times New Roman" w:hAnsi="Times New Roman" w:cs="Times New Roman"/>
                <w:color w:val="212121"/>
                <w:sz w:val="20"/>
                <w:szCs w:val="20"/>
              </w:rPr>
              <w:t xml:space="preserve"> </w:t>
            </w:r>
          </w:p>
          <w:p w14:paraId="69553A1E" w14:textId="77777777" w:rsidR="004D626F" w:rsidRDefault="00DA69C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color w:val="212121"/>
                <w:sz w:val="20"/>
                <w:szCs w:val="20"/>
              </w:rPr>
              <w:t>2:00pm</w:t>
            </w:r>
          </w:p>
        </w:tc>
        <w:tc>
          <w:tcPr>
            <w:tcW w:w="6915" w:type="dxa"/>
            <w:shd w:val="clear" w:color="auto" w:fill="auto"/>
            <w:tcMar>
              <w:top w:w="100" w:type="dxa"/>
              <w:left w:w="100" w:type="dxa"/>
              <w:bottom w:w="100" w:type="dxa"/>
              <w:right w:w="100" w:type="dxa"/>
            </w:tcMar>
          </w:tcPr>
          <w:p w14:paraId="05A387F7"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 Budgets due!</w:t>
            </w:r>
          </w:p>
        </w:tc>
      </w:tr>
      <w:tr w:rsidR="004D626F" w14:paraId="1ED77413" w14:textId="77777777">
        <w:tc>
          <w:tcPr>
            <w:tcW w:w="2445" w:type="dxa"/>
            <w:shd w:val="clear" w:color="auto" w:fill="auto"/>
            <w:tcMar>
              <w:top w:w="100" w:type="dxa"/>
              <w:left w:w="100" w:type="dxa"/>
              <w:bottom w:w="100" w:type="dxa"/>
              <w:right w:w="100" w:type="dxa"/>
            </w:tcMar>
          </w:tcPr>
          <w:p w14:paraId="3C3935A1" w14:textId="77777777" w:rsidR="004D626F" w:rsidRDefault="00DA69C1">
            <w:pPr>
              <w:spacing w:line="24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b/>
                <w:color w:val="212121"/>
                <w:sz w:val="20"/>
                <w:szCs w:val="20"/>
              </w:rPr>
              <w:t>Friday March 26, 2021</w:t>
            </w:r>
            <w:r>
              <w:rPr>
                <w:rFonts w:ascii="Times New Roman" w:eastAsia="Times New Roman" w:hAnsi="Times New Roman" w:cs="Times New Roman"/>
                <w:color w:val="212121"/>
                <w:sz w:val="20"/>
                <w:szCs w:val="20"/>
              </w:rPr>
              <w:t xml:space="preserve"> </w:t>
            </w:r>
          </w:p>
          <w:p w14:paraId="79CB2871" w14:textId="77777777" w:rsidR="004D626F" w:rsidRDefault="00DA69C1">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color w:val="212121"/>
                <w:sz w:val="20"/>
                <w:szCs w:val="20"/>
              </w:rPr>
              <w:t>6:00pm</w:t>
            </w:r>
          </w:p>
        </w:tc>
        <w:tc>
          <w:tcPr>
            <w:tcW w:w="6915" w:type="dxa"/>
            <w:shd w:val="clear" w:color="auto" w:fill="auto"/>
            <w:tcMar>
              <w:top w:w="100" w:type="dxa"/>
              <w:left w:w="100" w:type="dxa"/>
              <w:bottom w:w="100" w:type="dxa"/>
              <w:right w:w="100" w:type="dxa"/>
            </w:tcMar>
          </w:tcPr>
          <w:p w14:paraId="01DB77C8"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Town Hall</w:t>
            </w:r>
          </w:p>
          <w:p w14:paraId="5B8EE987" w14:textId="77777777" w:rsidR="004D626F" w:rsidRDefault="004D626F">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14A1D0E4"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Note:</w:t>
            </w:r>
            <w:r>
              <w:rPr>
                <w:rFonts w:ascii="Times New Roman" w:eastAsia="Times New Roman" w:hAnsi="Times New Roman" w:cs="Times New Roman"/>
                <w:b/>
                <w:sz w:val="16"/>
                <w:szCs w:val="16"/>
              </w:rPr>
              <w:t xml:space="preserve"> This will be held online, and the link will be provided through Facebook, Instagram and VUSAC Website.</w:t>
            </w:r>
          </w:p>
        </w:tc>
      </w:tr>
      <w:tr w:rsidR="004D626F" w14:paraId="3AB785CA" w14:textId="77777777">
        <w:tc>
          <w:tcPr>
            <w:tcW w:w="2445" w:type="dxa"/>
            <w:shd w:val="clear" w:color="auto" w:fill="auto"/>
            <w:tcMar>
              <w:top w:w="100" w:type="dxa"/>
              <w:left w:w="100" w:type="dxa"/>
              <w:bottom w:w="100" w:type="dxa"/>
              <w:right w:w="100" w:type="dxa"/>
            </w:tcMar>
          </w:tcPr>
          <w:p w14:paraId="4A8CCE0D"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Saturday March 27, 2021</w:t>
            </w:r>
          </w:p>
          <w:p w14:paraId="16C997B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12:01am</w:t>
            </w:r>
          </w:p>
        </w:tc>
        <w:tc>
          <w:tcPr>
            <w:tcW w:w="6915" w:type="dxa"/>
            <w:shd w:val="clear" w:color="auto" w:fill="auto"/>
            <w:tcMar>
              <w:top w:w="100" w:type="dxa"/>
              <w:left w:w="100" w:type="dxa"/>
              <w:bottom w:w="100" w:type="dxa"/>
              <w:right w:w="100" w:type="dxa"/>
            </w:tcMar>
          </w:tcPr>
          <w:p w14:paraId="4ECD72BC"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Voting begins online</w:t>
            </w:r>
          </w:p>
        </w:tc>
      </w:tr>
      <w:tr w:rsidR="004D626F" w14:paraId="37A811EA" w14:textId="77777777">
        <w:tc>
          <w:tcPr>
            <w:tcW w:w="2445" w:type="dxa"/>
            <w:shd w:val="clear" w:color="auto" w:fill="auto"/>
            <w:tcMar>
              <w:top w:w="100" w:type="dxa"/>
              <w:left w:w="100" w:type="dxa"/>
              <w:bottom w:w="100" w:type="dxa"/>
              <w:right w:w="100" w:type="dxa"/>
            </w:tcMar>
          </w:tcPr>
          <w:p w14:paraId="2D947B0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 March 30, 2021</w:t>
            </w:r>
          </w:p>
          <w:p w14:paraId="343FF9C2"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11:59pm</w:t>
            </w:r>
          </w:p>
        </w:tc>
        <w:tc>
          <w:tcPr>
            <w:tcW w:w="6915" w:type="dxa"/>
            <w:shd w:val="clear" w:color="auto" w:fill="auto"/>
            <w:tcMar>
              <w:top w:w="100" w:type="dxa"/>
              <w:left w:w="100" w:type="dxa"/>
              <w:bottom w:w="100" w:type="dxa"/>
              <w:right w:w="100" w:type="dxa"/>
            </w:tcMar>
          </w:tcPr>
          <w:p w14:paraId="155D4EE3"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Voting ends</w:t>
            </w:r>
          </w:p>
        </w:tc>
      </w:tr>
      <w:tr w:rsidR="004D626F" w14:paraId="2FC9640E" w14:textId="77777777">
        <w:tc>
          <w:tcPr>
            <w:tcW w:w="2445" w:type="dxa"/>
            <w:shd w:val="clear" w:color="auto" w:fill="auto"/>
            <w:tcMar>
              <w:top w:w="100" w:type="dxa"/>
              <w:left w:w="100" w:type="dxa"/>
              <w:bottom w:w="100" w:type="dxa"/>
              <w:right w:w="100" w:type="dxa"/>
            </w:tcMar>
          </w:tcPr>
          <w:p w14:paraId="45C4015E"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Wednesday March 31, 2021</w:t>
            </w:r>
          </w:p>
        </w:tc>
        <w:tc>
          <w:tcPr>
            <w:tcW w:w="6915" w:type="dxa"/>
            <w:shd w:val="clear" w:color="auto" w:fill="auto"/>
            <w:tcMar>
              <w:top w:w="100" w:type="dxa"/>
              <w:left w:w="100" w:type="dxa"/>
              <w:bottom w:w="100" w:type="dxa"/>
              <w:right w:w="100" w:type="dxa"/>
            </w:tcMar>
          </w:tcPr>
          <w:p w14:paraId="0B75584E" w14:textId="77777777" w:rsidR="004D626F" w:rsidRDefault="00DA69C1">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212121"/>
                <w:sz w:val="20"/>
                <w:szCs w:val="20"/>
              </w:rPr>
              <w:t xml:space="preserve">Results announced to </w:t>
            </w:r>
            <w:r>
              <w:rPr>
                <w:rFonts w:ascii="Times New Roman" w:eastAsia="Times New Roman" w:hAnsi="Times New Roman" w:cs="Times New Roman"/>
                <w:color w:val="212121"/>
                <w:sz w:val="20"/>
                <w:szCs w:val="20"/>
                <w:u w:val="single"/>
              </w:rPr>
              <w:t>candidates only</w:t>
            </w:r>
            <w:r>
              <w:rPr>
                <w:rFonts w:ascii="Times New Roman" w:eastAsia="Times New Roman" w:hAnsi="Times New Roman" w:cs="Times New Roman"/>
                <w:color w:val="212121"/>
                <w:sz w:val="20"/>
                <w:szCs w:val="20"/>
              </w:rPr>
              <w:t xml:space="preserve"> @ 12:00am; Appeals period begins; Results are kept secret!</w:t>
            </w:r>
          </w:p>
        </w:tc>
      </w:tr>
      <w:tr w:rsidR="004D626F" w14:paraId="62C57E3F" w14:textId="77777777">
        <w:tc>
          <w:tcPr>
            <w:tcW w:w="2445" w:type="dxa"/>
            <w:shd w:val="clear" w:color="auto" w:fill="auto"/>
            <w:tcMar>
              <w:top w:w="100" w:type="dxa"/>
              <w:left w:w="100" w:type="dxa"/>
              <w:bottom w:w="100" w:type="dxa"/>
              <w:right w:w="100" w:type="dxa"/>
            </w:tcMar>
          </w:tcPr>
          <w:p w14:paraId="5C103E02"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 April 1, 2021</w:t>
            </w:r>
          </w:p>
          <w:p w14:paraId="7627B328"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11:59pm</w:t>
            </w:r>
          </w:p>
        </w:tc>
        <w:tc>
          <w:tcPr>
            <w:tcW w:w="6915" w:type="dxa"/>
            <w:shd w:val="clear" w:color="auto" w:fill="auto"/>
            <w:tcMar>
              <w:top w:w="100" w:type="dxa"/>
              <w:left w:w="100" w:type="dxa"/>
              <w:bottom w:w="100" w:type="dxa"/>
              <w:right w:w="100" w:type="dxa"/>
            </w:tcMar>
          </w:tcPr>
          <w:p w14:paraId="6C10FCF7"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Appeals Period ends</w:t>
            </w:r>
          </w:p>
        </w:tc>
      </w:tr>
      <w:tr w:rsidR="004D626F" w14:paraId="56653D4E" w14:textId="77777777">
        <w:tc>
          <w:tcPr>
            <w:tcW w:w="2445" w:type="dxa"/>
            <w:shd w:val="clear" w:color="auto" w:fill="auto"/>
            <w:tcMar>
              <w:top w:w="100" w:type="dxa"/>
              <w:left w:w="100" w:type="dxa"/>
              <w:bottom w:w="100" w:type="dxa"/>
              <w:right w:w="100" w:type="dxa"/>
            </w:tcMar>
          </w:tcPr>
          <w:p w14:paraId="4D893417"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 April 2, 2021</w:t>
            </w:r>
          </w:p>
        </w:tc>
        <w:tc>
          <w:tcPr>
            <w:tcW w:w="6915" w:type="dxa"/>
            <w:shd w:val="clear" w:color="auto" w:fill="auto"/>
            <w:tcMar>
              <w:top w:w="100" w:type="dxa"/>
              <w:left w:w="100" w:type="dxa"/>
              <w:bottom w:w="100" w:type="dxa"/>
              <w:right w:w="100" w:type="dxa"/>
            </w:tcMar>
          </w:tcPr>
          <w:p w14:paraId="23A04434" w14:textId="77777777" w:rsidR="004D626F" w:rsidRDefault="00DA69C1">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Results posted online</w:t>
            </w:r>
          </w:p>
        </w:tc>
      </w:tr>
    </w:tbl>
    <w:p w14:paraId="04EDBEF1" w14:textId="77777777" w:rsidR="004D626F" w:rsidRDefault="00DA69C1">
      <w:pPr>
        <w:pStyle w:val="Title"/>
        <w:spacing w:before="480"/>
      </w:pPr>
      <w:bookmarkStart w:id="7" w:name="_azzkpavci6pt" w:colFirst="0" w:colLast="0"/>
      <w:bookmarkEnd w:id="7"/>
      <w:r>
        <w:lastRenderedPageBreak/>
        <w:t>Campaign Rules</w:t>
      </w:r>
    </w:p>
    <w:p w14:paraId="2FC2E2B7" w14:textId="77777777" w:rsidR="004D626F" w:rsidRDefault="00DA69C1">
      <w:pPr>
        <w:spacing w:after="200" w:line="240" w:lineRule="auto"/>
        <w:jc w:val="center"/>
      </w:pPr>
      <w:r>
        <w:rPr>
          <w:rFonts w:ascii="Times New Roman" w:eastAsia="Times New Roman" w:hAnsi="Times New Roman" w:cs="Times New Roman"/>
          <w:sz w:val="24"/>
          <w:szCs w:val="24"/>
        </w:rPr>
        <w:t>Victoria College 2021 Spring Elections</w:t>
      </w:r>
    </w:p>
    <w:p w14:paraId="6280650A" w14:textId="77777777" w:rsidR="004D626F" w:rsidRDefault="004D626F"/>
    <w:p w14:paraId="72B11350"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many of the rules here are pulled directly from the </w:t>
      </w:r>
      <w:hyperlink r:id="rId19">
        <w:r>
          <w:rPr>
            <w:rFonts w:ascii="Times New Roman" w:eastAsia="Times New Roman" w:hAnsi="Times New Roman" w:cs="Times New Roman"/>
            <w:color w:val="1155CC"/>
            <w:sz w:val="24"/>
            <w:szCs w:val="24"/>
            <w:u w:val="single"/>
          </w:rPr>
          <w:t>Elections and Referenda Code (ERC)</w:t>
        </w:r>
      </w:hyperlink>
      <w:r>
        <w:rPr>
          <w:rFonts w:ascii="Times New Roman" w:eastAsia="Times New Roman" w:hAnsi="Times New Roman" w:cs="Times New Roman"/>
          <w:sz w:val="24"/>
          <w:szCs w:val="24"/>
        </w:rPr>
        <w:t xml:space="preserve">. All additional rules fall in line with the ERC. Both candidates and members of the electorate are </w:t>
      </w:r>
      <w:r>
        <w:rPr>
          <w:rFonts w:ascii="Times New Roman" w:eastAsia="Times New Roman" w:hAnsi="Times New Roman" w:cs="Times New Roman"/>
          <w:b/>
          <w:sz w:val="24"/>
          <w:szCs w:val="24"/>
        </w:rPr>
        <w:t>HIGHLY</w:t>
      </w:r>
      <w:r>
        <w:rPr>
          <w:rFonts w:ascii="Times New Roman" w:eastAsia="Times New Roman" w:hAnsi="Times New Roman" w:cs="Times New Roman"/>
          <w:sz w:val="24"/>
          <w:szCs w:val="24"/>
        </w:rPr>
        <w:t xml:space="preserve"> encouraged to read the ERC in its entirety in order to best ensure they are not violating the rules of VUSAC elections. You can find it at vusac.ca/elections. A failure to understand or be aware of the election rules is not a valid excuse for not following them.</w:t>
      </w:r>
    </w:p>
    <w:p w14:paraId="0E3EC65F" w14:textId="77777777" w:rsidR="004D626F" w:rsidRDefault="004D626F">
      <w:pPr>
        <w:spacing w:line="240" w:lineRule="auto"/>
        <w:jc w:val="both"/>
        <w:rPr>
          <w:rFonts w:ascii="Times New Roman" w:eastAsia="Times New Roman" w:hAnsi="Times New Roman" w:cs="Times New Roman"/>
          <w:sz w:val="24"/>
          <w:szCs w:val="24"/>
        </w:rPr>
      </w:pPr>
    </w:p>
    <w:p w14:paraId="194CE9FB"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because of the COVID-19 pandemic, all election events and campaigning are moved online. Any in-person campaigning of any manner will lead to disqualification. </w:t>
      </w:r>
    </w:p>
    <w:p w14:paraId="36B8EFE4" w14:textId="77777777" w:rsidR="004D626F" w:rsidRDefault="004D626F">
      <w:pPr>
        <w:spacing w:line="240" w:lineRule="auto"/>
        <w:jc w:val="both"/>
        <w:rPr>
          <w:rFonts w:ascii="Times New Roman" w:eastAsia="Times New Roman" w:hAnsi="Times New Roman" w:cs="Times New Roman"/>
          <w:b/>
          <w:sz w:val="24"/>
          <w:szCs w:val="24"/>
        </w:rPr>
      </w:pPr>
    </w:p>
    <w:p w14:paraId="6FD7D006" w14:textId="77777777" w:rsidR="004D626F" w:rsidRDefault="00DA69C1">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u w:val="single"/>
        </w:rPr>
        <w:t>COMMUNICATION: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Candidates and the electorate are to communicate with the CRO first </w:t>
      </w:r>
      <w:r>
        <w:rPr>
          <w:rFonts w:ascii="Times New Roman" w:eastAsia="Times New Roman" w:hAnsi="Times New Roman" w:cs="Times New Roman"/>
          <w:b/>
          <w:sz w:val="24"/>
          <w:szCs w:val="24"/>
        </w:rPr>
        <w:t>through email</w:t>
      </w:r>
      <w:r>
        <w:rPr>
          <w:rFonts w:ascii="Times New Roman" w:eastAsia="Times New Roman" w:hAnsi="Times New Roman" w:cs="Times New Roman"/>
          <w:sz w:val="24"/>
          <w:szCs w:val="24"/>
        </w:rPr>
        <w:t>. Attempting contact through a different channel does not guarantee an answer. Candidates and the electorate are not to contact the CRO on their personal email, social media, or cellphone. The CRO is expected to reply within 24 hours. Should the CRO be unresponsive, candidates are welcome to reach out to the chair of the Elections and Appeals Committee, VUSAC President Michelle Zhao, at elections@vusac.ca.</w:t>
      </w:r>
    </w:p>
    <w:p w14:paraId="455459FC" w14:textId="77777777" w:rsidR="004D626F" w:rsidRDefault="004D626F">
      <w:pPr>
        <w:spacing w:line="240" w:lineRule="auto"/>
        <w:jc w:val="both"/>
        <w:rPr>
          <w:rFonts w:ascii="Times New Roman" w:eastAsia="Times New Roman" w:hAnsi="Times New Roman" w:cs="Times New Roman"/>
          <w:sz w:val="24"/>
          <w:szCs w:val="24"/>
        </w:rPr>
      </w:pPr>
    </w:p>
    <w:p w14:paraId="500CF04A"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are not to use an email affiliated with VUSAC, a club or levy, or any student group otherwise affiliated with Victoria College or the University of Toronto. Candidates ARE able to use their </w:t>
      </w:r>
      <w:proofErr w:type="spellStart"/>
      <w:r>
        <w:rPr>
          <w:rFonts w:ascii="Times New Roman" w:eastAsia="Times New Roman" w:hAnsi="Times New Roman" w:cs="Times New Roman"/>
          <w:sz w:val="24"/>
          <w:szCs w:val="24"/>
        </w:rPr>
        <w:t>utoronto</w:t>
      </w:r>
      <w:proofErr w:type="spellEnd"/>
      <w:r>
        <w:rPr>
          <w:rFonts w:ascii="Times New Roman" w:eastAsia="Times New Roman" w:hAnsi="Times New Roman" w:cs="Times New Roman"/>
          <w:sz w:val="24"/>
          <w:szCs w:val="24"/>
        </w:rPr>
        <w:t xml:space="preserve"> email, however. </w:t>
      </w:r>
    </w:p>
    <w:p w14:paraId="1B6B1543" w14:textId="77777777" w:rsidR="004D626F" w:rsidRDefault="004D626F">
      <w:pPr>
        <w:spacing w:line="240" w:lineRule="auto"/>
        <w:jc w:val="both"/>
        <w:rPr>
          <w:rFonts w:ascii="Times New Roman" w:eastAsia="Times New Roman" w:hAnsi="Times New Roman" w:cs="Times New Roman"/>
          <w:sz w:val="24"/>
          <w:szCs w:val="24"/>
        </w:rPr>
      </w:pPr>
    </w:p>
    <w:p w14:paraId="761B5EAA" w14:textId="643DC60A" w:rsidR="004D626F" w:rsidRDefault="00DA69C1" w:rsidP="00CA3C0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PENALTIES: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Penalization is operated on a tiered three strikes policy. Two ‘warnings’ are equivalent to one ‘strike’ and three ‘strikes’ result in immediate disqualification. A warning is to be issued for a minor offence, such as having a neutral party react to a candidate’s post but having them remove it within 2 hours. A strike is to be issued for more serious offences, such as failure to attend Town Hall without reason. Immediate disqualification can be issued as a penalty for very serious offences, such as slandering an opponent. All penalties will be officially issued via email.</w:t>
      </w:r>
    </w:p>
    <w:p w14:paraId="130B89DC" w14:textId="77777777" w:rsidR="004D626F" w:rsidRDefault="004D626F" w:rsidP="00CA3C0E">
      <w:pPr>
        <w:spacing w:line="240" w:lineRule="auto"/>
        <w:jc w:val="both"/>
        <w:rPr>
          <w:rFonts w:ascii="Times New Roman" w:eastAsia="Times New Roman" w:hAnsi="Times New Roman" w:cs="Times New Roman"/>
          <w:sz w:val="24"/>
          <w:szCs w:val="24"/>
        </w:rPr>
      </w:pPr>
    </w:p>
    <w:p w14:paraId="3CB47831" w14:textId="77777777" w:rsidR="004D626F" w:rsidRDefault="00DA69C1" w:rsidP="00CA3C0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candidates can receive penalties and therefore candidates may receive penalties if a non-candidate is breaking rules to their benefit.</w:t>
      </w:r>
    </w:p>
    <w:p w14:paraId="7273BD46" w14:textId="77777777" w:rsidR="004D626F" w:rsidRDefault="004D626F">
      <w:pPr>
        <w:spacing w:line="240" w:lineRule="auto"/>
        <w:jc w:val="both"/>
        <w:rPr>
          <w:rFonts w:ascii="Times New Roman" w:eastAsia="Times New Roman" w:hAnsi="Times New Roman" w:cs="Times New Roman"/>
          <w:b/>
          <w:sz w:val="24"/>
          <w:szCs w:val="24"/>
        </w:rPr>
      </w:pPr>
    </w:p>
    <w:p w14:paraId="5D311F96"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APPEALS PROCESS:</w:t>
      </w:r>
      <w:r>
        <w:rPr>
          <w:rFonts w:ascii="Times New Roman" w:eastAsia="Times New Roman" w:hAnsi="Times New Roman" w:cs="Times New Roman"/>
          <w:sz w:val="24"/>
          <w:szCs w:val="24"/>
        </w:rPr>
        <w:t xml:space="preserve"> Appeals regarding warnings, strikes, or disqualifications may be made </w:t>
      </w:r>
      <w:r>
        <w:rPr>
          <w:rFonts w:ascii="Times New Roman" w:eastAsia="Times New Roman" w:hAnsi="Times New Roman" w:cs="Times New Roman"/>
          <w:b/>
          <w:sz w:val="24"/>
          <w:szCs w:val="24"/>
        </w:rPr>
        <w:t>up to 48 hours</w:t>
      </w:r>
      <w:r>
        <w:rPr>
          <w:rFonts w:ascii="Times New Roman" w:eastAsia="Times New Roman" w:hAnsi="Times New Roman" w:cs="Times New Roman"/>
          <w:sz w:val="24"/>
          <w:szCs w:val="24"/>
        </w:rPr>
        <w:t xml:space="preserve"> after the candidate in question is notified of the warning, strike, or disqualification. Any appeals received more than 48 hours after this notification will be disregarded. Only candidates in the election have the right to appeal decisions of the CRO.</w:t>
      </w:r>
    </w:p>
    <w:p w14:paraId="4095B2C1" w14:textId="77777777" w:rsidR="004D626F" w:rsidRDefault="004D626F">
      <w:pPr>
        <w:spacing w:line="240" w:lineRule="auto"/>
        <w:jc w:val="both"/>
        <w:rPr>
          <w:rFonts w:ascii="Times New Roman" w:eastAsia="Times New Roman" w:hAnsi="Times New Roman" w:cs="Times New Roman"/>
          <w:sz w:val="24"/>
          <w:szCs w:val="24"/>
        </w:rPr>
      </w:pPr>
    </w:p>
    <w:p w14:paraId="49F77A38" w14:textId="77777777"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All appeals will be submitted to the Elections and Appeals Committee (EAC) Chair. Appellants are to submit a completed appeal form (</w:t>
      </w:r>
      <w:r>
        <w:rPr>
          <w:rFonts w:ascii="Times New Roman" w:eastAsia="Times New Roman" w:hAnsi="Times New Roman" w:cs="Times New Roman"/>
          <w:b/>
          <w:sz w:val="24"/>
          <w:szCs w:val="24"/>
        </w:rPr>
        <w:t>included on page 12 and to be emailed to candidates following the All Candidates Meeting</w:t>
      </w:r>
      <w:r>
        <w:rPr>
          <w:rFonts w:ascii="Times New Roman" w:eastAsia="Times New Roman" w:hAnsi="Times New Roman" w:cs="Times New Roman"/>
          <w:sz w:val="24"/>
          <w:szCs w:val="24"/>
        </w:rPr>
        <w:t xml:space="preserve">) to elections@vusac.ca, the Chair will then alert the CRO of the appeal and they will complete the same form justifying their decision. The EAC shall be sent both forms and will evaluate each equally. Both the appellant and the CRO will then be notified of the results and any subsequent action will be taken. If a candidate is appealing a penalty that would result in disqualification, they may keep campaigning until the appeal is completed. </w:t>
      </w:r>
    </w:p>
    <w:p w14:paraId="36188399" w14:textId="77777777" w:rsidR="004D626F" w:rsidRDefault="004D626F">
      <w:pPr>
        <w:spacing w:line="240" w:lineRule="auto"/>
        <w:jc w:val="both"/>
        <w:rPr>
          <w:rFonts w:ascii="Times New Roman" w:eastAsia="Times New Roman" w:hAnsi="Times New Roman" w:cs="Times New Roman"/>
          <w:b/>
          <w:sz w:val="24"/>
          <w:szCs w:val="24"/>
        </w:rPr>
      </w:pPr>
    </w:p>
    <w:p w14:paraId="657D4279"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PRE-CAMPAIGNING:</w:t>
      </w:r>
      <w:r>
        <w:rPr>
          <w:rFonts w:ascii="Times New Roman" w:eastAsia="Times New Roman" w:hAnsi="Times New Roman" w:cs="Times New Roman"/>
          <w:sz w:val="24"/>
          <w:szCs w:val="24"/>
        </w:rPr>
        <w:t xml:space="preserve"> Candidates are not to engage in campaigning outside of the official period, this includes pre-campaigning. Campaigning includes, but is not limited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hanging posters, handing out campaign literature, posting on social media, verbal promotion of oneself or another candidate, publicly announcing one's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candidacy, and soliciting endorsements.</w:t>
      </w:r>
    </w:p>
    <w:p w14:paraId="116BF726" w14:textId="77777777" w:rsidR="004D626F" w:rsidRDefault="004D626F">
      <w:pPr>
        <w:spacing w:line="240" w:lineRule="auto"/>
        <w:jc w:val="both"/>
        <w:rPr>
          <w:rFonts w:ascii="Times New Roman" w:eastAsia="Times New Roman" w:hAnsi="Times New Roman" w:cs="Times New Roman"/>
          <w:sz w:val="24"/>
          <w:szCs w:val="24"/>
        </w:rPr>
      </w:pPr>
    </w:p>
    <w:p w14:paraId="75F52273"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Pre-campaigning can result in disqualification</w:t>
      </w:r>
      <w:r>
        <w:rPr>
          <w:rFonts w:ascii="Times New Roman" w:eastAsia="Times New Roman" w:hAnsi="Times New Roman" w:cs="Times New Roman"/>
          <w:sz w:val="24"/>
          <w:szCs w:val="24"/>
        </w:rPr>
        <w:t>, depending on the degree and persistence. In less severe instances of pre-campaigning, other penalties still apply. It is the job of the candidate to prevent other members of the electorate from pre-campaigning on their behalf. Pre-campaigning by non-candidates on behalf of a candidate can still result in a penalty.</w:t>
      </w:r>
    </w:p>
    <w:p w14:paraId="58379814" w14:textId="77777777" w:rsidR="004D626F" w:rsidRDefault="004D626F">
      <w:pPr>
        <w:spacing w:line="240" w:lineRule="auto"/>
        <w:jc w:val="both"/>
        <w:rPr>
          <w:rFonts w:ascii="Times New Roman" w:eastAsia="Times New Roman" w:hAnsi="Times New Roman" w:cs="Times New Roman"/>
          <w:b/>
          <w:sz w:val="24"/>
          <w:szCs w:val="24"/>
        </w:rPr>
      </w:pPr>
    </w:p>
    <w:p w14:paraId="67D20C4F"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ALL-CANDIDATES MEETING: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the meeting is to be a comprehensive overview of the elections rules and to provide an opportunity for candidates to ask questions in person. Should a candidate be unable to attend, </w:t>
      </w:r>
      <w:r>
        <w:rPr>
          <w:rFonts w:ascii="Times New Roman" w:eastAsia="Times New Roman" w:hAnsi="Times New Roman" w:cs="Times New Roman"/>
          <w:b/>
          <w:sz w:val="24"/>
          <w:szCs w:val="24"/>
        </w:rPr>
        <w:t>they must send a proxy</w:t>
      </w:r>
      <w:r>
        <w:rPr>
          <w:rFonts w:ascii="Times New Roman" w:eastAsia="Times New Roman" w:hAnsi="Times New Roman" w:cs="Times New Roman"/>
          <w:sz w:val="24"/>
          <w:szCs w:val="24"/>
        </w:rPr>
        <w:t xml:space="preserve">. A proxy is a person who attends on their behalf. They must also provide a brief (2-3 sentence) written explanation of the absence, the name of their proxy, and the proxy’s email address to the CRO via email </w:t>
      </w:r>
      <w:r>
        <w:rPr>
          <w:rFonts w:ascii="Times New Roman" w:eastAsia="Times New Roman" w:hAnsi="Times New Roman" w:cs="Times New Roman"/>
          <w:b/>
          <w:sz w:val="24"/>
          <w:szCs w:val="24"/>
        </w:rPr>
        <w:t>prior to the end of the nomination period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proxy may not be another candidate in the election</w:t>
      </w:r>
      <w:r>
        <w:rPr>
          <w:rFonts w:ascii="Times New Roman" w:eastAsia="Times New Roman" w:hAnsi="Times New Roman" w:cs="Times New Roman"/>
          <w:sz w:val="24"/>
          <w:szCs w:val="24"/>
        </w:rPr>
        <w:t xml:space="preserve">. Failure to attend the All Candidates Meeting or to send a proxy will </w:t>
      </w:r>
      <w:r>
        <w:rPr>
          <w:rFonts w:ascii="Times New Roman" w:eastAsia="Times New Roman" w:hAnsi="Times New Roman" w:cs="Times New Roman"/>
          <w:b/>
          <w:sz w:val="24"/>
          <w:szCs w:val="24"/>
        </w:rPr>
        <w:t xml:space="preserve">result in disqualification </w:t>
      </w:r>
      <w:r>
        <w:rPr>
          <w:rFonts w:ascii="Times New Roman" w:eastAsia="Times New Roman" w:hAnsi="Times New Roman" w:cs="Times New Roman"/>
          <w:sz w:val="24"/>
          <w:szCs w:val="24"/>
        </w:rPr>
        <w:t>barring circumstances deemed extraordinary by the CRO, should such circumstances arise do not hesitate to email the CRO at cro@vusac.ca.</w:t>
      </w:r>
    </w:p>
    <w:p w14:paraId="002F12C3" w14:textId="77777777" w:rsidR="004D626F" w:rsidRDefault="004D626F">
      <w:pPr>
        <w:spacing w:line="240" w:lineRule="auto"/>
        <w:jc w:val="both"/>
        <w:rPr>
          <w:rFonts w:ascii="Times New Roman" w:eastAsia="Times New Roman" w:hAnsi="Times New Roman" w:cs="Times New Roman"/>
          <w:sz w:val="24"/>
          <w:szCs w:val="24"/>
        </w:rPr>
      </w:pPr>
    </w:p>
    <w:p w14:paraId="28EF7113" w14:textId="77777777"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CAMPAIGN MATERIALS:</w:t>
      </w:r>
      <w:r>
        <w:rPr>
          <w:rFonts w:ascii="Times New Roman" w:eastAsia="Times New Roman" w:hAnsi="Times New Roman" w:cs="Times New Roman"/>
          <w:b/>
          <w:sz w:val="24"/>
          <w:szCs w:val="24"/>
        </w:rPr>
        <w:t xml:space="preserve"> There will be no in person campaign materials for this election. Any candidate using printed materials will be disqualified. </w:t>
      </w:r>
    </w:p>
    <w:p w14:paraId="04D19C28" w14:textId="77777777" w:rsidR="004D626F" w:rsidRDefault="004D626F" w:rsidP="00CA3C0E">
      <w:pPr>
        <w:spacing w:line="240" w:lineRule="auto"/>
        <w:jc w:val="both"/>
        <w:rPr>
          <w:rFonts w:ascii="Times New Roman" w:eastAsia="Times New Roman" w:hAnsi="Times New Roman" w:cs="Times New Roman"/>
          <w:sz w:val="24"/>
          <w:szCs w:val="24"/>
        </w:rPr>
      </w:pPr>
    </w:p>
    <w:p w14:paraId="78605982" w14:textId="77777777" w:rsidR="004D626F" w:rsidRDefault="00DA69C1" w:rsidP="00CA3C0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POSTERING IN RESIDENCES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There will be no postering or campaigning in residence. Any candidate campaigning in residence will be disqualified</w:t>
      </w:r>
      <w:r>
        <w:rPr>
          <w:rFonts w:ascii="Times New Roman" w:eastAsia="Times New Roman" w:hAnsi="Times New Roman" w:cs="Times New Roman"/>
          <w:sz w:val="24"/>
          <w:szCs w:val="24"/>
        </w:rPr>
        <w:t xml:space="preserve">. </w:t>
      </w:r>
    </w:p>
    <w:p w14:paraId="2356CC29" w14:textId="77777777" w:rsidR="004D626F" w:rsidRDefault="004D626F">
      <w:pPr>
        <w:spacing w:line="240" w:lineRule="auto"/>
        <w:jc w:val="both"/>
        <w:rPr>
          <w:rFonts w:ascii="Times New Roman" w:eastAsia="Times New Roman" w:hAnsi="Times New Roman" w:cs="Times New Roman"/>
          <w:sz w:val="24"/>
          <w:szCs w:val="24"/>
        </w:rPr>
      </w:pPr>
    </w:p>
    <w:p w14:paraId="53E30527"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ONLINE CAMPAIGNING</w:t>
      </w:r>
      <w:r>
        <w:rPr>
          <w:rFonts w:ascii="Times New Roman" w:eastAsia="Times New Roman" w:hAnsi="Times New Roman" w:cs="Times New Roman"/>
          <w:sz w:val="24"/>
          <w:szCs w:val="24"/>
        </w:rPr>
        <w:t xml:space="preserve"> is to be done following the rules below:</w:t>
      </w:r>
    </w:p>
    <w:p w14:paraId="47499537" w14:textId="77777777" w:rsidR="004D626F" w:rsidRDefault="004D626F">
      <w:pPr>
        <w:spacing w:line="240" w:lineRule="auto"/>
        <w:jc w:val="both"/>
        <w:rPr>
          <w:rFonts w:ascii="Times New Roman" w:eastAsia="Times New Roman" w:hAnsi="Times New Roman" w:cs="Times New Roman"/>
          <w:sz w:val="24"/>
          <w:szCs w:val="24"/>
        </w:rPr>
      </w:pPr>
    </w:p>
    <w:p w14:paraId="6CEE35F8"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 MEDIA AND WEB PAGES: </w:t>
      </w:r>
      <w:r>
        <w:rPr>
          <w:rFonts w:ascii="Times New Roman" w:eastAsia="Times New Roman" w:hAnsi="Times New Roman" w:cs="Times New Roman"/>
          <w:sz w:val="24"/>
          <w:szCs w:val="24"/>
        </w:rPr>
        <w:t xml:space="preserve">All candidates are </w:t>
      </w:r>
      <w:r>
        <w:rPr>
          <w:rFonts w:ascii="Times New Roman" w:eastAsia="Times New Roman" w:hAnsi="Times New Roman" w:cs="Times New Roman"/>
          <w:b/>
          <w:sz w:val="24"/>
          <w:szCs w:val="24"/>
        </w:rPr>
        <w:t>permitted to submit one (1) social media or web page to be advertised</w:t>
      </w:r>
      <w:r>
        <w:rPr>
          <w:rFonts w:ascii="Times New Roman" w:eastAsia="Times New Roman" w:hAnsi="Times New Roman" w:cs="Times New Roman"/>
          <w:sz w:val="24"/>
          <w:szCs w:val="24"/>
        </w:rPr>
        <w:t xml:space="preserve"> on the VUSAC website, in the VUSAC elections forum, and on the ballot. Social media pages used for campaigning can be personal pages or pages made exclusively for the elections. Personal pages however cannot be advertised on the VUSAC website, in the VUSAC elections forum, and on the ballot. </w:t>
      </w:r>
      <w:r>
        <w:rPr>
          <w:rFonts w:ascii="Times New Roman" w:eastAsia="Times New Roman" w:hAnsi="Times New Roman" w:cs="Times New Roman"/>
          <w:b/>
          <w:sz w:val="24"/>
          <w:szCs w:val="24"/>
        </w:rPr>
        <w:t>ONLY social media platforms described below may be used</w:t>
      </w:r>
      <w:r>
        <w:rPr>
          <w:rFonts w:ascii="Times New Roman" w:eastAsia="Times New Roman" w:hAnsi="Times New Roman" w:cs="Times New Roman"/>
          <w:sz w:val="24"/>
          <w:szCs w:val="24"/>
        </w:rPr>
        <w:t xml:space="preserve">. These </w:t>
      </w:r>
      <w:r>
        <w:rPr>
          <w:rFonts w:ascii="Times New Roman" w:eastAsia="Times New Roman" w:hAnsi="Times New Roman" w:cs="Times New Roman"/>
          <w:b/>
          <w:sz w:val="24"/>
          <w:szCs w:val="24"/>
        </w:rPr>
        <w:t>must be submitted to the CRO by Monday March 22nd, 2021 at 10pm</w:t>
      </w:r>
      <w:r>
        <w:rPr>
          <w:rFonts w:ascii="Times New Roman" w:eastAsia="Times New Roman" w:hAnsi="Times New Roman" w:cs="Times New Roman"/>
          <w:sz w:val="24"/>
          <w:szCs w:val="24"/>
        </w:rPr>
        <w:t xml:space="preserve">. Candidates are able to create more than one social media or web page for campaigning but only one will be advertised by the VUSAC. </w:t>
      </w:r>
    </w:p>
    <w:p w14:paraId="099966E1" w14:textId="77777777" w:rsidR="004D626F" w:rsidRDefault="004D626F">
      <w:pPr>
        <w:spacing w:line="240" w:lineRule="auto"/>
        <w:jc w:val="both"/>
        <w:rPr>
          <w:rFonts w:ascii="Times New Roman" w:eastAsia="Times New Roman" w:hAnsi="Times New Roman" w:cs="Times New Roman"/>
          <w:b/>
          <w:sz w:val="24"/>
          <w:szCs w:val="24"/>
        </w:rPr>
      </w:pPr>
    </w:p>
    <w:p w14:paraId="5D0C7BE9" w14:textId="77777777" w:rsidR="004D626F" w:rsidRDefault="00DA69C1" w:rsidP="00293BC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FACEBOOK: </w:t>
      </w:r>
      <w:r>
        <w:rPr>
          <w:rFonts w:ascii="Times New Roman" w:eastAsia="Times New Roman" w:hAnsi="Times New Roman" w:cs="Times New Roman"/>
          <w:sz w:val="24"/>
          <w:szCs w:val="24"/>
        </w:rPr>
        <w:t xml:space="preserve">All Facebook posts must be tagged with #VUSACElections and </w:t>
      </w:r>
      <w:r>
        <w:rPr>
          <w:rFonts w:ascii="Times New Roman" w:eastAsia="Times New Roman" w:hAnsi="Times New Roman" w:cs="Times New Roman"/>
          <w:b/>
          <w:sz w:val="24"/>
          <w:szCs w:val="24"/>
        </w:rPr>
        <w:t>tag CRO Facebook account</w:t>
      </w:r>
      <w:r>
        <w:rPr>
          <w:rFonts w:ascii="Times New Roman" w:eastAsia="Times New Roman" w:hAnsi="Times New Roman" w:cs="Times New Roman"/>
          <w:sz w:val="24"/>
          <w:szCs w:val="24"/>
        </w:rPr>
        <w:t xml:space="preserve">. Posts or stories cannot include any additional “mentions” or “tags”. This is true for </w:t>
      </w:r>
      <w:r>
        <w:rPr>
          <w:rFonts w:ascii="Times New Roman" w:eastAsia="Times New Roman" w:hAnsi="Times New Roman" w:cs="Times New Roman"/>
          <w:b/>
          <w:sz w:val="24"/>
          <w:szCs w:val="24"/>
        </w:rPr>
        <w:t xml:space="preserve">both </w:t>
      </w:r>
      <w:r>
        <w:rPr>
          <w:rFonts w:ascii="Times New Roman" w:eastAsia="Times New Roman" w:hAnsi="Times New Roman" w:cs="Times New Roman"/>
          <w:sz w:val="24"/>
          <w:szCs w:val="24"/>
        </w:rPr>
        <w:t xml:space="preserve">candidate’s posts and any endorsements from non-candidates. All candidates </w:t>
      </w:r>
      <w:r>
        <w:rPr>
          <w:rFonts w:ascii="Times New Roman" w:eastAsia="Times New Roman" w:hAnsi="Times New Roman" w:cs="Times New Roman"/>
          <w:b/>
          <w:sz w:val="24"/>
          <w:szCs w:val="24"/>
        </w:rPr>
        <w:t>must add the CRO Facebook</w:t>
      </w:r>
      <w:r>
        <w:rPr>
          <w:rFonts w:ascii="Times New Roman" w:eastAsia="Times New Roman" w:hAnsi="Times New Roman" w:cs="Times New Roman"/>
          <w:sz w:val="24"/>
          <w:szCs w:val="24"/>
        </w:rPr>
        <w:t xml:space="preserve"> as a “friend”. The CRO Facebook is to only have current candidates in the election on their friend list. </w:t>
      </w:r>
    </w:p>
    <w:p w14:paraId="42FA7FFF" w14:textId="77777777" w:rsidR="004D626F" w:rsidRDefault="004D626F" w:rsidP="00293BC0">
      <w:pPr>
        <w:spacing w:line="240" w:lineRule="auto"/>
        <w:jc w:val="both"/>
        <w:rPr>
          <w:rFonts w:ascii="Times New Roman" w:eastAsia="Times New Roman" w:hAnsi="Times New Roman" w:cs="Times New Roman"/>
          <w:sz w:val="24"/>
          <w:szCs w:val="24"/>
        </w:rPr>
      </w:pPr>
    </w:p>
    <w:p w14:paraId="592ED8F9" w14:textId="128E8024" w:rsidR="004D626F" w:rsidRDefault="00DA69C1" w:rsidP="00293B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Neutral parties are allowed to “like” posts, but “comments,” “shares,” </w:t>
      </w:r>
      <w:r>
        <w:rPr>
          <w:rFonts w:ascii="Times New Roman" w:eastAsia="Times New Roman" w:hAnsi="Times New Roman" w:cs="Times New Roman"/>
          <w:b/>
          <w:sz w:val="24"/>
          <w:szCs w:val="24"/>
        </w:rPr>
        <w:t>and “reacts”</w:t>
      </w:r>
      <w:r>
        <w:rPr>
          <w:rFonts w:ascii="Times New Roman" w:eastAsia="Times New Roman" w:hAnsi="Times New Roman" w:cs="Times New Roman"/>
          <w:sz w:val="24"/>
          <w:szCs w:val="24"/>
        </w:rPr>
        <w:t xml:space="preserve"> will be interpreted as an endorsement and may result in penalties for the candidate endorsed. While </w:t>
      </w:r>
      <w:r>
        <w:rPr>
          <w:rFonts w:ascii="Times New Roman" w:eastAsia="Times New Roman" w:hAnsi="Times New Roman" w:cs="Times New Roman"/>
          <w:sz w:val="24"/>
          <w:szCs w:val="24"/>
        </w:rPr>
        <w:lastRenderedPageBreak/>
        <w:t>candidates are not wholly responsible for the actions of third parties, they are expected to</w:t>
      </w:r>
      <w:r w:rsidR="00293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routinely monitor their Facebook pages and appropriately address neutral parties’ endorsements within a reasonable timeline. This includes responding to CRO requests to delete rule breaking</w:t>
      </w:r>
      <w:r w:rsidR="00293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endorsements and/or to address other </w:t>
      </w:r>
      <w:proofErr w:type="spellStart"/>
      <w:r>
        <w:rPr>
          <w:rFonts w:ascii="Times New Roman" w:eastAsia="Times New Roman" w:hAnsi="Times New Roman" w:cs="Times New Roman"/>
          <w:sz w:val="24"/>
          <w:szCs w:val="24"/>
        </w:rPr>
        <w:t>misdemeanours</w:t>
      </w:r>
      <w:proofErr w:type="spellEnd"/>
      <w:r>
        <w:rPr>
          <w:rFonts w:ascii="Times New Roman" w:eastAsia="Times New Roman" w:hAnsi="Times New Roman" w:cs="Times New Roman"/>
          <w:sz w:val="24"/>
          <w:szCs w:val="24"/>
        </w:rPr>
        <w:t>.</w:t>
      </w:r>
    </w:p>
    <w:p w14:paraId="7546AEE2" w14:textId="77777777" w:rsidR="004D626F" w:rsidRDefault="004D626F" w:rsidP="00293BC0">
      <w:pPr>
        <w:ind w:left="1700"/>
        <w:jc w:val="both"/>
        <w:rPr>
          <w:rFonts w:ascii="Raleway" w:eastAsia="Raleway" w:hAnsi="Raleway" w:cs="Raleway"/>
          <w:sz w:val="24"/>
          <w:szCs w:val="24"/>
        </w:rPr>
      </w:pPr>
    </w:p>
    <w:p w14:paraId="33AFF98E"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Only </w:t>
      </w:r>
      <w:r>
        <w:rPr>
          <w:rFonts w:ascii="Times New Roman" w:eastAsia="Times New Roman" w:hAnsi="Times New Roman" w:cs="Times New Roman"/>
          <w:sz w:val="24"/>
          <w:szCs w:val="24"/>
        </w:rPr>
        <w:t xml:space="preserve">the CRO Facebook profile and the official VUSAC page are allowed to post in any </w:t>
      </w:r>
      <w:r>
        <w:rPr>
          <w:rFonts w:ascii="Times New Roman" w:eastAsia="Times New Roman" w:hAnsi="Times New Roman" w:cs="Times New Roman"/>
          <w:b/>
          <w:sz w:val="24"/>
          <w:szCs w:val="24"/>
        </w:rPr>
        <w:t>Facebook “groups” to promote the elections</w:t>
      </w:r>
      <w:r>
        <w:rPr>
          <w:rFonts w:ascii="Times New Roman" w:eastAsia="Times New Roman" w:hAnsi="Times New Roman" w:cs="Times New Roman"/>
          <w:sz w:val="24"/>
          <w:szCs w:val="24"/>
        </w:rPr>
        <w:t xml:space="preserve">; any candidate who does so will be issued a strike and be required to delete the post. Candidates are </w:t>
      </w:r>
      <w:r>
        <w:rPr>
          <w:rFonts w:ascii="Times New Roman" w:eastAsia="Times New Roman" w:hAnsi="Times New Roman" w:cs="Times New Roman"/>
          <w:b/>
          <w:sz w:val="24"/>
          <w:szCs w:val="24"/>
        </w:rPr>
        <w:t>NOT to create events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for the purpose of campaigning</w:t>
      </w:r>
      <w:r>
        <w:rPr>
          <w:rFonts w:ascii="Times New Roman" w:eastAsia="Times New Roman" w:hAnsi="Times New Roman" w:cs="Times New Roman"/>
          <w:sz w:val="24"/>
          <w:szCs w:val="24"/>
        </w:rPr>
        <w:t>, doing so will result in a strike and the candidate will be required to delete the event.</w:t>
      </w:r>
    </w:p>
    <w:p w14:paraId="01059455" w14:textId="77777777" w:rsidR="004D626F" w:rsidRDefault="004D626F">
      <w:pPr>
        <w:spacing w:line="240" w:lineRule="auto"/>
        <w:jc w:val="both"/>
        <w:rPr>
          <w:rFonts w:ascii="Times New Roman" w:eastAsia="Times New Roman" w:hAnsi="Times New Roman" w:cs="Times New Roman"/>
          <w:sz w:val="24"/>
          <w:szCs w:val="24"/>
        </w:rPr>
      </w:pPr>
    </w:p>
    <w:p w14:paraId="4E1828E4"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INSTAGRAM: </w:t>
      </w:r>
      <w:r>
        <w:rPr>
          <w:rFonts w:ascii="Times New Roman" w:eastAsia="Times New Roman" w:hAnsi="Times New Roman" w:cs="Times New Roman"/>
          <w:sz w:val="24"/>
          <w:szCs w:val="24"/>
        </w:rPr>
        <w:t xml:space="preserve">All campaign-related posts must be tagged with #VUSACElections and </w:t>
      </w:r>
      <w:r>
        <w:rPr>
          <w:rFonts w:ascii="Times New Roman" w:eastAsia="Times New Roman" w:hAnsi="Times New Roman" w:cs="Times New Roman"/>
          <w:b/>
          <w:sz w:val="24"/>
          <w:szCs w:val="24"/>
        </w:rPr>
        <w:t>tag the CRO account.</w:t>
      </w:r>
      <w:r>
        <w:rPr>
          <w:rFonts w:ascii="Times New Roman" w:eastAsia="Times New Roman" w:hAnsi="Times New Roman" w:cs="Times New Roman"/>
          <w:sz w:val="24"/>
          <w:szCs w:val="24"/>
        </w:rPr>
        <w:t xml:space="preserve"> All posts and stories must not include any additional “tags” or mentions. </w:t>
      </w:r>
      <w:r>
        <w:rPr>
          <w:rFonts w:ascii="Times New Roman" w:eastAsia="Times New Roman" w:hAnsi="Times New Roman" w:cs="Times New Roman"/>
          <w:b/>
          <w:sz w:val="24"/>
          <w:szCs w:val="24"/>
        </w:rPr>
        <w:t xml:space="preserve">Accounts must be identified by the candidate to CRO if they will use it during the campaigning period. The account in question must be followed by CRO account. The CRO account must only follow current candidates. </w:t>
      </w:r>
    </w:p>
    <w:p w14:paraId="0FE58C86" w14:textId="77777777" w:rsidR="004D626F" w:rsidRDefault="004D626F">
      <w:pPr>
        <w:spacing w:line="240" w:lineRule="auto"/>
        <w:jc w:val="both"/>
        <w:rPr>
          <w:rFonts w:ascii="Times New Roman" w:eastAsia="Times New Roman" w:hAnsi="Times New Roman" w:cs="Times New Roman"/>
          <w:sz w:val="24"/>
          <w:szCs w:val="24"/>
        </w:rPr>
      </w:pPr>
    </w:p>
    <w:p w14:paraId="744C9983"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FACEBOOK AND GOOGLE ADS: </w:t>
      </w:r>
      <w:r>
        <w:rPr>
          <w:rFonts w:ascii="Times New Roman" w:eastAsia="Times New Roman" w:hAnsi="Times New Roman" w:cs="Times New Roman"/>
          <w:sz w:val="24"/>
          <w:szCs w:val="24"/>
        </w:rPr>
        <w:t xml:space="preserve"> Facebook Ads and Google AdSense are permitted, but the wording must be approved by the CRO in advance and the cost of the ad must be included alongside the list of other campaign expenses.</w:t>
      </w:r>
    </w:p>
    <w:p w14:paraId="39AA3691" w14:textId="77777777" w:rsidR="004D626F" w:rsidRDefault="004D626F" w:rsidP="00CA3C0E">
      <w:pPr>
        <w:spacing w:line="240" w:lineRule="auto"/>
        <w:jc w:val="both"/>
        <w:rPr>
          <w:rFonts w:ascii="Times New Roman" w:eastAsia="Times New Roman" w:hAnsi="Times New Roman" w:cs="Times New Roman"/>
          <w:b/>
          <w:sz w:val="24"/>
          <w:szCs w:val="24"/>
        </w:rPr>
      </w:pPr>
    </w:p>
    <w:p w14:paraId="51FC3BCE" w14:textId="1EF10850" w:rsidR="004D626F" w:rsidRDefault="00DA69C1" w:rsidP="00CA3C0E">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Campaigning through any listservs affiliated with the University of Toronto or Victoria</w:t>
      </w:r>
      <w:r w:rsidR="00CA3C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University is also </w:t>
      </w:r>
      <w:r>
        <w:rPr>
          <w:rFonts w:ascii="Times New Roman" w:eastAsia="Times New Roman" w:hAnsi="Times New Roman" w:cs="Times New Roman"/>
          <w:b/>
          <w:sz w:val="24"/>
          <w:szCs w:val="24"/>
        </w:rPr>
        <w:t>prohibited</w:t>
      </w:r>
      <w:r>
        <w:rPr>
          <w:rFonts w:ascii="Times New Roman" w:eastAsia="Times New Roman" w:hAnsi="Times New Roman" w:cs="Times New Roman"/>
          <w:sz w:val="24"/>
          <w:szCs w:val="24"/>
        </w:rPr>
        <w:t>, this includes course mailing lists.</w:t>
      </w:r>
    </w:p>
    <w:p w14:paraId="548F3396" w14:textId="77777777" w:rsidR="004D626F" w:rsidRDefault="004D626F">
      <w:pPr>
        <w:spacing w:line="240" w:lineRule="auto"/>
        <w:jc w:val="both"/>
        <w:rPr>
          <w:rFonts w:ascii="Times New Roman" w:eastAsia="Times New Roman" w:hAnsi="Times New Roman" w:cs="Times New Roman"/>
          <w:b/>
          <w:sz w:val="24"/>
          <w:szCs w:val="24"/>
        </w:rPr>
      </w:pPr>
    </w:p>
    <w:p w14:paraId="63543152" w14:textId="1FD8B9F5"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PERSONAL WEBSITES: </w:t>
      </w:r>
      <w:r>
        <w:rPr>
          <w:rFonts w:ascii="Times New Roman" w:eastAsia="Times New Roman" w:hAnsi="Times New Roman" w:cs="Times New Roman"/>
          <w:sz w:val="24"/>
          <w:szCs w:val="24"/>
        </w:rPr>
        <w:t>Personal websites are permitted, but they cannot be linked to any Victoria University affiliated club, levy, or organization. Hosting costs (if any) must be included in a candidate’s campaign spending submitted to the CRO.</w:t>
      </w:r>
    </w:p>
    <w:p w14:paraId="2FF4FA38" w14:textId="77777777" w:rsidR="004D626F" w:rsidRDefault="004D626F">
      <w:pPr>
        <w:spacing w:line="240" w:lineRule="auto"/>
        <w:jc w:val="both"/>
        <w:rPr>
          <w:rFonts w:ascii="Times New Roman" w:eastAsia="Times New Roman" w:hAnsi="Times New Roman" w:cs="Times New Roman"/>
          <w:sz w:val="24"/>
          <w:szCs w:val="24"/>
        </w:rPr>
      </w:pPr>
    </w:p>
    <w:p w14:paraId="6430119B" w14:textId="77777777" w:rsidR="004D626F" w:rsidRDefault="00DA69C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Any form of slanderous social media posts by a candidate will result in their immediate disqualification. </w:t>
      </w:r>
      <w:r>
        <w:rPr>
          <w:rFonts w:ascii="Times New Roman" w:eastAsia="Times New Roman" w:hAnsi="Times New Roman" w:cs="Times New Roman"/>
          <w:b/>
          <w:sz w:val="24"/>
          <w:szCs w:val="24"/>
        </w:rPr>
        <w:t>Any campaigning on a social media platform not listed above is forbidden and will result in a strike</w:t>
      </w:r>
      <w:r>
        <w:rPr>
          <w:rFonts w:ascii="Times New Roman" w:eastAsia="Times New Roman" w:hAnsi="Times New Roman" w:cs="Times New Roman"/>
          <w:sz w:val="24"/>
          <w:szCs w:val="24"/>
        </w:rPr>
        <w:t>.</w:t>
      </w:r>
    </w:p>
    <w:p w14:paraId="23204A4A" w14:textId="77777777" w:rsidR="004D626F" w:rsidRDefault="004D626F">
      <w:pPr>
        <w:spacing w:line="240" w:lineRule="auto"/>
        <w:jc w:val="both"/>
        <w:rPr>
          <w:rFonts w:ascii="Times New Roman" w:eastAsia="Times New Roman" w:hAnsi="Times New Roman" w:cs="Times New Roman"/>
          <w:b/>
          <w:sz w:val="24"/>
          <w:szCs w:val="24"/>
        </w:rPr>
      </w:pPr>
    </w:p>
    <w:p w14:paraId="28CED0B3" w14:textId="77777777"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ENDORSEMENTS: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Candidates are not permitted to seek out endorsements from or actively campaign with current VUSAC members, Dons, Ex-Officio Members to VUSAC (including Levy Heads and Orientation Co-Chairs), Building Presidents, UTSU Directors</w:t>
      </w:r>
      <w:r>
        <w:rPr>
          <w:rFonts w:ascii="Times New Roman" w:eastAsia="Times New Roman" w:hAnsi="Times New Roman" w:cs="Times New Roman"/>
          <w:b/>
          <w:sz w:val="24"/>
          <w:szCs w:val="24"/>
        </w:rPr>
        <w:t>, members of the EAC,</w:t>
      </w:r>
      <w:r>
        <w:rPr>
          <w:rFonts w:ascii="Times New Roman" w:eastAsia="Times New Roman" w:hAnsi="Times New Roman" w:cs="Times New Roman"/>
          <w:sz w:val="24"/>
          <w:szCs w:val="24"/>
        </w:rPr>
        <w:t xml:space="preserve"> or full-time staff members. None of the above people may appear in campaign literature, posters, or other promotional material. Any candidate found in violation of this rule will be severely penalized, including the possibility of disqualification. ‘Levy Heads’ here refers to not only a current Levy Head, but also any person who has held the position of a Levy Head within the academic year of the elections.</w:t>
      </w:r>
    </w:p>
    <w:p w14:paraId="2129385F" w14:textId="77777777" w:rsidR="004D626F" w:rsidRDefault="004D626F">
      <w:pPr>
        <w:spacing w:line="240" w:lineRule="auto"/>
        <w:jc w:val="both"/>
        <w:rPr>
          <w:rFonts w:ascii="Times New Roman" w:eastAsia="Times New Roman" w:hAnsi="Times New Roman" w:cs="Times New Roman"/>
          <w:b/>
          <w:sz w:val="24"/>
          <w:szCs w:val="24"/>
        </w:rPr>
      </w:pPr>
    </w:p>
    <w:p w14:paraId="45646A14" w14:textId="77777777"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SLATES: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Candidates are </w:t>
      </w:r>
      <w:r>
        <w:rPr>
          <w:rFonts w:ascii="Times New Roman" w:eastAsia="Times New Roman" w:hAnsi="Times New Roman" w:cs="Times New Roman"/>
          <w:b/>
          <w:sz w:val="24"/>
          <w:szCs w:val="24"/>
        </w:rPr>
        <w:t>not allowed to campaign in a slate</w:t>
      </w:r>
      <w:r>
        <w:rPr>
          <w:rFonts w:ascii="Times New Roman" w:eastAsia="Times New Roman" w:hAnsi="Times New Roman" w:cs="Times New Roman"/>
          <w:sz w:val="24"/>
          <w:szCs w:val="24"/>
        </w:rPr>
        <w:t xml:space="preserve"> or as a team. This includes in-person campaigning with other candidates, as well as appearing in any promotional material, campaign literature, or videos for another candidate.</w:t>
      </w:r>
    </w:p>
    <w:p w14:paraId="38466BBD" w14:textId="77777777" w:rsidR="004D626F" w:rsidRDefault="004D626F">
      <w:pPr>
        <w:spacing w:line="240" w:lineRule="auto"/>
        <w:jc w:val="both"/>
        <w:rPr>
          <w:rFonts w:ascii="Times New Roman" w:eastAsia="Times New Roman" w:hAnsi="Times New Roman" w:cs="Times New Roman"/>
          <w:b/>
          <w:sz w:val="24"/>
          <w:szCs w:val="24"/>
        </w:rPr>
      </w:pPr>
    </w:p>
    <w:p w14:paraId="00A00FC6"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SLANDER: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Slanderous campaigning by a candidate will result in </w:t>
      </w:r>
      <w:r>
        <w:rPr>
          <w:rFonts w:ascii="Times New Roman" w:eastAsia="Times New Roman" w:hAnsi="Times New Roman" w:cs="Times New Roman"/>
          <w:b/>
          <w:sz w:val="24"/>
          <w:szCs w:val="24"/>
        </w:rPr>
        <w:t>immediate disqualification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Slander is defined as attacks on a person's character, appearance, marginalized identity, or </w:t>
      </w:r>
      <w:r>
        <w:rPr>
          <w:rFonts w:ascii="Times New Roman" w:eastAsia="Times New Roman" w:hAnsi="Times New Roman" w:cs="Times New Roman"/>
          <w:sz w:val="24"/>
          <w:szCs w:val="24"/>
          <w:highlight w:val="white"/>
        </w:rPr>
        <w:lastRenderedPageBreak/>
        <w:t>intentionally damaging one's reputation based on false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Slander does not include having respectful discourse on one's platform points, or previous experience in student politics as long as it is rooted in truth. </w:t>
      </w:r>
    </w:p>
    <w:p w14:paraId="1789D7CE" w14:textId="77777777" w:rsidR="004D626F" w:rsidRDefault="004D626F">
      <w:pPr>
        <w:spacing w:line="240" w:lineRule="auto"/>
        <w:jc w:val="both"/>
        <w:rPr>
          <w:rFonts w:ascii="Times New Roman" w:eastAsia="Times New Roman" w:hAnsi="Times New Roman" w:cs="Times New Roman"/>
          <w:sz w:val="24"/>
          <w:szCs w:val="24"/>
        </w:rPr>
      </w:pPr>
    </w:p>
    <w:p w14:paraId="1E28A825"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CANDIDATE STATEMENTS: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Candidate statements are to be submitted to the CRO by email by </w:t>
      </w:r>
      <w:r>
        <w:rPr>
          <w:rFonts w:ascii="Times New Roman" w:eastAsia="Times New Roman" w:hAnsi="Times New Roman" w:cs="Times New Roman"/>
          <w:b/>
          <w:sz w:val="24"/>
          <w:szCs w:val="24"/>
        </w:rPr>
        <w:t>10:00pm on Thursday March 25, 2021</w:t>
      </w:r>
      <w:r>
        <w:rPr>
          <w:rFonts w:ascii="Times New Roman" w:eastAsia="Times New Roman" w:hAnsi="Times New Roman" w:cs="Times New Roman"/>
          <w:sz w:val="24"/>
          <w:szCs w:val="24"/>
        </w:rPr>
        <w:t xml:space="preserve">. Statements are not to exceed 100 words in length. The CRO has the right to edit the statement for length, however they must alert the candidates of any edits made and ideally do so with enough time for the candidate to approve said edits before the statement is posted. </w:t>
      </w:r>
      <w:r>
        <w:rPr>
          <w:rFonts w:ascii="Times New Roman" w:eastAsia="Times New Roman" w:hAnsi="Times New Roman" w:cs="Times New Roman"/>
          <w:sz w:val="24"/>
          <w:szCs w:val="24"/>
          <w:highlight w:val="white"/>
        </w:rPr>
        <w:t>Candidates should link the same media that they submitted to be advertised on the VUSAC website and Facebook election forum to their candidate statement. Personal accounts cannot be linked in candidate statements. Linked media can be a candidate Facebook page, Instagram page, or website.</w:t>
      </w:r>
      <w:r>
        <w:rPr>
          <w:rFonts w:ascii="Times New Roman" w:eastAsia="Times New Roman" w:hAnsi="Times New Roman" w:cs="Times New Roman"/>
          <w:sz w:val="24"/>
          <w:szCs w:val="24"/>
        </w:rPr>
        <w:t xml:space="preserve"> An external document may also be linked, such as a PDF or Google document.</w:t>
      </w:r>
    </w:p>
    <w:p w14:paraId="18C75C29" w14:textId="77777777" w:rsidR="004D626F" w:rsidRDefault="004D626F">
      <w:pPr>
        <w:spacing w:line="240" w:lineRule="auto"/>
        <w:jc w:val="both"/>
        <w:rPr>
          <w:rFonts w:ascii="Times New Roman" w:eastAsia="Times New Roman" w:hAnsi="Times New Roman" w:cs="Times New Roman"/>
          <w:sz w:val="24"/>
          <w:szCs w:val="24"/>
        </w:rPr>
      </w:pPr>
    </w:p>
    <w:p w14:paraId="33276261" w14:textId="021E6EB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Statements submitted on time will be posted on the voting ballot, the VUSAC website, and the elections Facebook forum. There is no penalty for failing to submit a candidate </w:t>
      </w:r>
      <w:r w:rsidR="00CA3C0E">
        <w:rPr>
          <w:rFonts w:ascii="Times New Roman" w:eastAsia="Times New Roman" w:hAnsi="Times New Roman" w:cs="Times New Roman"/>
          <w:sz w:val="24"/>
          <w:szCs w:val="24"/>
        </w:rPr>
        <w:t>statement,</w:t>
      </w:r>
      <w:r>
        <w:rPr>
          <w:rFonts w:ascii="Times New Roman" w:eastAsia="Times New Roman" w:hAnsi="Times New Roman" w:cs="Times New Roman"/>
          <w:sz w:val="24"/>
          <w:szCs w:val="24"/>
        </w:rPr>
        <w:t xml:space="preserve"> but it is strongly advised that candidate’s complete one in order to successfully participate in the campaigning process.</w:t>
      </w:r>
    </w:p>
    <w:p w14:paraId="08F5FE64" w14:textId="77777777" w:rsidR="004D626F" w:rsidRDefault="004D626F">
      <w:pPr>
        <w:spacing w:line="240" w:lineRule="auto"/>
        <w:jc w:val="both"/>
        <w:rPr>
          <w:rFonts w:ascii="Times New Roman" w:eastAsia="Times New Roman" w:hAnsi="Times New Roman" w:cs="Times New Roman"/>
          <w:b/>
          <w:sz w:val="24"/>
          <w:szCs w:val="24"/>
        </w:rPr>
      </w:pPr>
    </w:p>
    <w:p w14:paraId="602D07AC" w14:textId="79DF3CD1"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TOWN HALL: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Town Hall will take place </w:t>
      </w:r>
      <w:r>
        <w:rPr>
          <w:rFonts w:ascii="Times New Roman" w:eastAsia="Times New Roman" w:hAnsi="Times New Roman" w:cs="Times New Roman"/>
          <w:b/>
          <w:sz w:val="24"/>
          <w:szCs w:val="24"/>
        </w:rPr>
        <w:t>Friday March 26th, 2021 at 6pm online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Town Hall typically lasts 1-3 hours and is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mandatory</w:t>
      </w:r>
      <w:r>
        <w:rPr>
          <w:rFonts w:ascii="Times New Roman" w:eastAsia="Times New Roman" w:hAnsi="Times New Roman" w:cs="Times New Roman"/>
          <w:sz w:val="24"/>
          <w:szCs w:val="24"/>
        </w:rPr>
        <w:t xml:space="preserve"> for all candidates outside of extraordinary circumstances. If the candidate </w:t>
      </w:r>
      <w:r w:rsidR="00CA3C0E">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w:t>
      </w:r>
      <w:r w:rsidR="00CA3C0E">
        <w:rPr>
          <w:rFonts w:ascii="Times New Roman" w:eastAsia="Times New Roman" w:hAnsi="Times New Roman" w:cs="Times New Roman"/>
          <w:sz w:val="24"/>
          <w:szCs w:val="24"/>
        </w:rPr>
        <w:t>attend,</w:t>
      </w:r>
      <w:r>
        <w:rPr>
          <w:rFonts w:ascii="Times New Roman" w:eastAsia="Times New Roman" w:hAnsi="Times New Roman" w:cs="Times New Roman"/>
          <w:sz w:val="24"/>
          <w:szCs w:val="24"/>
        </w:rPr>
        <w:t xml:space="preserve"> they must alert the CRO immediately in order to discuss next steps. Failure to attend the entirety of Town Hall, excluding with the permission of the CRO, will result in a strike. It is also stressed that not attending Town Hall can negatively impact a candidate’s campaign.</w:t>
      </w:r>
    </w:p>
    <w:p w14:paraId="3A8C42AA" w14:textId="77777777" w:rsidR="004D626F" w:rsidRDefault="004D626F">
      <w:pPr>
        <w:spacing w:line="240" w:lineRule="auto"/>
        <w:jc w:val="both"/>
        <w:rPr>
          <w:rFonts w:ascii="Times New Roman" w:eastAsia="Times New Roman" w:hAnsi="Times New Roman" w:cs="Times New Roman"/>
          <w:sz w:val="24"/>
          <w:szCs w:val="24"/>
        </w:rPr>
      </w:pPr>
    </w:p>
    <w:p w14:paraId="31E64894"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Town Hall is to allow candidates to introduce themselves and their platform via a short speech. All candidates except presidential candidates are allocated a </w:t>
      </w:r>
      <w:r>
        <w:rPr>
          <w:rFonts w:ascii="Times New Roman" w:eastAsia="Times New Roman" w:hAnsi="Times New Roman" w:cs="Times New Roman"/>
          <w:b/>
          <w:sz w:val="24"/>
          <w:szCs w:val="24"/>
        </w:rPr>
        <w:t>one-minute</w:t>
      </w:r>
      <w:r>
        <w:rPr>
          <w:rFonts w:ascii="Times New Roman" w:eastAsia="Times New Roman" w:hAnsi="Times New Roman" w:cs="Times New Roman"/>
          <w:sz w:val="24"/>
          <w:szCs w:val="24"/>
        </w:rPr>
        <w:t xml:space="preserve"> speech and thirty second responses for all candidates.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It is also to allow the VCU to ask questions of their candidates. </w:t>
      </w:r>
    </w:p>
    <w:p w14:paraId="6A7B20EB" w14:textId="77777777" w:rsidR="004D626F" w:rsidRDefault="004D626F">
      <w:pPr>
        <w:spacing w:line="240" w:lineRule="auto"/>
        <w:jc w:val="both"/>
        <w:rPr>
          <w:rFonts w:ascii="Times New Roman" w:eastAsia="Times New Roman" w:hAnsi="Times New Roman" w:cs="Times New Roman"/>
          <w:b/>
          <w:sz w:val="24"/>
          <w:szCs w:val="24"/>
        </w:rPr>
      </w:pPr>
    </w:p>
    <w:p w14:paraId="10AAB855"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VOTING PERIOD: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voting period will last from </w:t>
      </w:r>
      <w:r>
        <w:rPr>
          <w:rFonts w:ascii="Times New Roman" w:eastAsia="Times New Roman" w:hAnsi="Times New Roman" w:cs="Times New Roman"/>
          <w:b/>
          <w:sz w:val="24"/>
          <w:szCs w:val="24"/>
        </w:rPr>
        <w:t>Saturday, March 27th, 2021 at 12:01am until Tuesday March 30th, 2021 at 11:59pm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Verbal and in-person campaigning during the voting period is strictly forbidden</w:t>
      </w:r>
      <w:r>
        <w:rPr>
          <w:rFonts w:ascii="Times New Roman" w:eastAsia="Times New Roman" w:hAnsi="Times New Roman" w:cs="Times New Roman"/>
          <w:sz w:val="24"/>
          <w:szCs w:val="24"/>
        </w:rPr>
        <w:t xml:space="preserve">, it can result in a strike or disqualification. </w:t>
      </w:r>
      <w:r>
        <w:rPr>
          <w:rFonts w:ascii="Times New Roman" w:eastAsia="Times New Roman" w:hAnsi="Times New Roman" w:cs="Times New Roman"/>
          <w:sz w:val="24"/>
          <w:szCs w:val="24"/>
          <w:highlight w:val="white"/>
        </w:rPr>
        <w:t>Candidates are allowed to encourage people to vote in the election but are not allowed to make reference to their own campaigns during the voting period.</w:t>
      </w:r>
    </w:p>
    <w:p w14:paraId="006E4A02" w14:textId="77777777" w:rsidR="004D626F" w:rsidRDefault="004D626F">
      <w:pPr>
        <w:spacing w:line="240" w:lineRule="auto"/>
        <w:jc w:val="both"/>
        <w:rPr>
          <w:rFonts w:ascii="Times New Roman" w:eastAsia="Times New Roman" w:hAnsi="Times New Roman" w:cs="Times New Roman"/>
          <w:sz w:val="24"/>
          <w:szCs w:val="24"/>
        </w:rPr>
      </w:pPr>
    </w:p>
    <w:p w14:paraId="2219D9E3"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encouraging someone to vote on their personal laptop or other electronic device will be immediately disqualified. Rather, they are to direct the voter to the correct voting website.</w:t>
      </w:r>
    </w:p>
    <w:p w14:paraId="54C8A4EB" w14:textId="77777777" w:rsidR="004D626F" w:rsidRDefault="004D626F">
      <w:pPr>
        <w:spacing w:line="240" w:lineRule="auto"/>
        <w:jc w:val="both"/>
        <w:rPr>
          <w:rFonts w:ascii="Times New Roman" w:eastAsia="Times New Roman" w:hAnsi="Times New Roman" w:cs="Times New Roman"/>
          <w:b/>
          <w:sz w:val="24"/>
          <w:szCs w:val="24"/>
        </w:rPr>
      </w:pPr>
    </w:p>
    <w:p w14:paraId="306BAD57"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RESULTS: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Candidates shall be contacted by the CRO with results as soon as they are available. A reasonable attempt will be made to notify each candidate via email as to their outcome in the election before the results are made public. Candidates and the CRO are to keep the results secret until they are made public by the CRO.</w:t>
      </w:r>
      <w:r>
        <w:rPr>
          <w:rFonts w:ascii="Times New Roman" w:eastAsia="Times New Roman" w:hAnsi="Times New Roman" w:cs="Times New Roman"/>
          <w:sz w:val="24"/>
          <w:szCs w:val="24"/>
        </w:rPr>
        <w:t xml:space="preserve"> Appeals regarding election results may be made up to 48 hours after voting closes. Candidates are to keep the results </w:t>
      </w:r>
      <w:r>
        <w:rPr>
          <w:rFonts w:ascii="Times New Roman" w:eastAsia="Times New Roman" w:hAnsi="Times New Roman" w:cs="Times New Roman"/>
          <w:b/>
          <w:sz w:val="24"/>
          <w:szCs w:val="24"/>
        </w:rPr>
        <w:t>absolutely secret</w:t>
      </w:r>
      <w:r>
        <w:rPr>
          <w:rFonts w:ascii="Times New Roman" w:eastAsia="Times New Roman" w:hAnsi="Times New Roman" w:cs="Times New Roman"/>
          <w:sz w:val="24"/>
          <w:szCs w:val="24"/>
        </w:rPr>
        <w:t xml:space="preserve"> during the appeals </w:t>
      </w:r>
      <w:r>
        <w:rPr>
          <w:rFonts w:ascii="Times New Roman" w:eastAsia="Times New Roman" w:hAnsi="Times New Roman" w:cs="Times New Roman"/>
          <w:sz w:val="24"/>
          <w:szCs w:val="24"/>
        </w:rPr>
        <w:lastRenderedPageBreak/>
        <w:t>period. Results are final after 48 hours, except when an appeal filed within this appeals period is under review. The appeals process is the same as outlined above with regards to penalties.</w:t>
      </w:r>
    </w:p>
    <w:p w14:paraId="2DE5BC39" w14:textId="77777777" w:rsidR="004D626F" w:rsidRDefault="004D626F">
      <w:pPr>
        <w:spacing w:line="240" w:lineRule="auto"/>
        <w:jc w:val="both"/>
        <w:rPr>
          <w:rFonts w:ascii="Times New Roman" w:eastAsia="Times New Roman" w:hAnsi="Times New Roman" w:cs="Times New Roman"/>
          <w:sz w:val="24"/>
          <w:szCs w:val="24"/>
        </w:rPr>
      </w:pPr>
    </w:p>
    <w:p w14:paraId="61729379" w14:textId="77777777"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tie, the candidates shall be placed in a second subsequent election only for those positions which are tied. The format and execution of these elections must be decided by the CRO in consultation with the EAC as a whole, as well as any non-candidate VUSAC Executives.</w:t>
      </w:r>
    </w:p>
    <w:p w14:paraId="03906EB7" w14:textId="77777777" w:rsidR="004D626F" w:rsidRDefault="004D626F">
      <w:pPr>
        <w:spacing w:line="240" w:lineRule="auto"/>
        <w:jc w:val="both"/>
        <w:rPr>
          <w:rFonts w:ascii="Times New Roman" w:eastAsia="Times New Roman" w:hAnsi="Times New Roman" w:cs="Times New Roman"/>
          <w:sz w:val="24"/>
          <w:szCs w:val="24"/>
        </w:rPr>
      </w:pPr>
    </w:p>
    <w:p w14:paraId="56F40938" w14:textId="24AD7332" w:rsidR="004D626F" w:rsidRDefault="00DA69C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Following the </w:t>
      </w:r>
      <w:r w:rsidR="00CA3C0E">
        <w:rPr>
          <w:rFonts w:ascii="Times New Roman" w:eastAsia="Times New Roman" w:hAnsi="Times New Roman" w:cs="Times New Roman"/>
          <w:sz w:val="24"/>
          <w:szCs w:val="24"/>
        </w:rPr>
        <w:t>48-hour</w:t>
      </w:r>
      <w:r>
        <w:rPr>
          <w:rFonts w:ascii="Times New Roman" w:eastAsia="Times New Roman" w:hAnsi="Times New Roman" w:cs="Times New Roman"/>
          <w:sz w:val="24"/>
          <w:szCs w:val="24"/>
        </w:rPr>
        <w:t xml:space="preserve"> appeals period the CRO will arrange that results are posted on the VUSAC website, outside the VUSAC office, and on both the VUSAC Facebook page and the current elections forum Facebook group.</w:t>
      </w:r>
    </w:p>
    <w:p w14:paraId="6B127FA9" w14:textId="77777777" w:rsidR="004D626F" w:rsidRDefault="004D626F">
      <w:pPr>
        <w:spacing w:line="240" w:lineRule="auto"/>
        <w:jc w:val="center"/>
        <w:rPr>
          <w:rFonts w:ascii="Times New Roman" w:eastAsia="Times New Roman" w:hAnsi="Times New Roman" w:cs="Times New Roman"/>
          <w:b/>
          <w:sz w:val="24"/>
          <w:szCs w:val="24"/>
        </w:rPr>
      </w:pPr>
    </w:p>
    <w:p w14:paraId="3FB859D3" w14:textId="77777777" w:rsidR="004D626F" w:rsidRDefault="00DA69C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 candidate is unsure of whether or not something may violate the campaign rules, and/or requires further clarification, contact the CRO </w:t>
      </w:r>
      <w:r>
        <w:rPr>
          <w:rFonts w:ascii="Times New Roman" w:eastAsia="Times New Roman" w:hAnsi="Times New Roman" w:cs="Times New Roman"/>
          <w:b/>
          <w:sz w:val="24"/>
          <w:szCs w:val="24"/>
          <w:u w:val="single"/>
        </w:rPr>
        <w:t>BEFORE</w:t>
      </w:r>
      <w:r>
        <w:rPr>
          <w:rFonts w:ascii="Times New Roman" w:eastAsia="Times New Roman" w:hAnsi="Times New Roman" w:cs="Times New Roman"/>
          <w:b/>
          <w:sz w:val="24"/>
          <w:szCs w:val="24"/>
        </w:rPr>
        <w:t xml:space="preserve"> acting, otherwise penalties may result.</w:t>
      </w:r>
    </w:p>
    <w:p w14:paraId="1E5ACEFE" w14:textId="77777777" w:rsidR="004D626F" w:rsidRDefault="00DA69C1">
      <w:pPr>
        <w:spacing w:line="240" w:lineRule="auto"/>
        <w:rPr>
          <w:rFonts w:ascii="Times New Roman" w:eastAsia="Times New Roman" w:hAnsi="Times New Roman" w:cs="Times New Roman"/>
          <w:b/>
          <w:sz w:val="24"/>
          <w:szCs w:val="24"/>
        </w:rPr>
      </w:pPr>
      <w:r>
        <w:br w:type="page"/>
      </w:r>
    </w:p>
    <w:p w14:paraId="1CC3A9DC" w14:textId="77777777" w:rsidR="004D626F" w:rsidRDefault="00DA69C1">
      <w:pPr>
        <w:pStyle w:val="Title"/>
        <w:spacing w:before="480"/>
      </w:pPr>
      <w:bookmarkStart w:id="8" w:name="_6jka3rmqmjri" w:colFirst="0" w:colLast="0"/>
      <w:bookmarkEnd w:id="8"/>
      <w:r>
        <w:lastRenderedPageBreak/>
        <w:t>Sample Budget</w:t>
      </w:r>
    </w:p>
    <w:p w14:paraId="1958309F" w14:textId="77777777" w:rsidR="004D626F" w:rsidRDefault="00DA69C1">
      <w:pPr>
        <w:spacing w:after="200" w:line="240" w:lineRule="auto"/>
        <w:jc w:val="center"/>
      </w:pPr>
      <w:r>
        <w:rPr>
          <w:rFonts w:ascii="Times New Roman" w:eastAsia="Times New Roman" w:hAnsi="Times New Roman" w:cs="Times New Roman"/>
          <w:sz w:val="24"/>
          <w:szCs w:val="24"/>
        </w:rPr>
        <w:t>Victoria College 2021 Spring Elections</w:t>
      </w:r>
    </w:p>
    <w:p w14:paraId="674DF31D" w14:textId="77777777" w:rsidR="004D626F" w:rsidRDefault="004D626F"/>
    <w:p w14:paraId="347497F2"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Candidate Name:</w:t>
      </w:r>
      <w:r>
        <w:rPr>
          <w:rFonts w:ascii="Times New Roman" w:eastAsia="Times New Roman" w:hAnsi="Times New Roman" w:cs="Times New Roman"/>
          <w:sz w:val="24"/>
          <w:szCs w:val="24"/>
        </w:rPr>
        <w:t xml:space="preserve"> Michelle Zhao</w:t>
      </w:r>
    </w:p>
    <w:p w14:paraId="77F5F4C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Sought:</w:t>
      </w:r>
      <w:r>
        <w:rPr>
          <w:rFonts w:ascii="Times New Roman" w:eastAsia="Times New Roman" w:hAnsi="Times New Roman" w:cs="Times New Roman"/>
          <w:sz w:val="24"/>
          <w:szCs w:val="24"/>
        </w:rPr>
        <w:t xml:space="preserve"> President</w:t>
      </w:r>
    </w:p>
    <w:p w14:paraId="31BC7CA4"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of Receipts Attached:</w:t>
      </w:r>
      <w:r>
        <w:rPr>
          <w:rFonts w:ascii="Times New Roman" w:eastAsia="Times New Roman" w:hAnsi="Times New Roman" w:cs="Times New Roman"/>
          <w:sz w:val="24"/>
          <w:szCs w:val="24"/>
        </w:rPr>
        <w:t xml:space="preserve"> 1</w:t>
      </w:r>
    </w:p>
    <w:p w14:paraId="27066D48" w14:textId="77777777" w:rsidR="004D626F" w:rsidRDefault="004D626F">
      <w:pPr>
        <w:spacing w:line="240" w:lineRule="auto"/>
        <w:rPr>
          <w:rFonts w:ascii="Times New Roman" w:eastAsia="Times New Roman" w:hAnsi="Times New Roman" w:cs="Times New Roman"/>
          <w:sz w:val="24"/>
          <w:szCs w:val="24"/>
        </w:rPr>
      </w:pPr>
    </w:p>
    <w:tbl>
      <w:tblPr>
        <w:tblStyle w:val="a1"/>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3"/>
        <w:gridCol w:w="3192"/>
        <w:gridCol w:w="3789"/>
      </w:tblGrid>
      <w:tr w:rsidR="004D626F" w14:paraId="26D3DE9A" w14:textId="77777777">
        <w:tc>
          <w:tcPr>
            <w:tcW w:w="10774" w:type="dxa"/>
            <w:gridSpan w:val="3"/>
            <w:shd w:val="clear" w:color="auto" w:fill="D9D9D9"/>
          </w:tcPr>
          <w:p w14:paraId="3C9B247F" w14:textId="77777777" w:rsidR="004D626F" w:rsidRDefault="00DA69C1">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Online Items</w:t>
            </w:r>
          </w:p>
        </w:tc>
      </w:tr>
      <w:tr w:rsidR="004D626F" w14:paraId="33913AAC" w14:textId="77777777">
        <w:tc>
          <w:tcPr>
            <w:tcW w:w="3793" w:type="dxa"/>
          </w:tcPr>
          <w:p w14:paraId="290F71D8" w14:textId="77777777" w:rsidR="004D626F" w:rsidRDefault="00DA69C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3192" w:type="dxa"/>
          </w:tcPr>
          <w:p w14:paraId="508F3246" w14:textId="77777777" w:rsidR="004D626F" w:rsidRDefault="00DA69C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Cost (including tax)</w:t>
            </w:r>
          </w:p>
        </w:tc>
        <w:tc>
          <w:tcPr>
            <w:tcW w:w="3789" w:type="dxa"/>
          </w:tcPr>
          <w:p w14:paraId="20889A39" w14:textId="77777777" w:rsidR="004D626F" w:rsidRDefault="00DA69C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Notes</w:t>
            </w:r>
          </w:p>
        </w:tc>
      </w:tr>
      <w:tr w:rsidR="004D626F" w14:paraId="499555BA" w14:textId="77777777">
        <w:tc>
          <w:tcPr>
            <w:tcW w:w="3793" w:type="dxa"/>
          </w:tcPr>
          <w:p w14:paraId="6584BAA3"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 xml:space="preserve">Facebook Advertisement </w:t>
            </w:r>
          </w:p>
        </w:tc>
        <w:tc>
          <w:tcPr>
            <w:tcW w:w="3192" w:type="dxa"/>
          </w:tcPr>
          <w:p w14:paraId="2FF8FD78"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$10.00</w:t>
            </w:r>
          </w:p>
        </w:tc>
        <w:tc>
          <w:tcPr>
            <w:tcW w:w="3789" w:type="dxa"/>
          </w:tcPr>
          <w:p w14:paraId="7E20C0E7"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 xml:space="preserve">Receipt attached </w:t>
            </w:r>
          </w:p>
        </w:tc>
      </w:tr>
      <w:tr w:rsidR="004D626F" w14:paraId="2472C17F" w14:textId="77777777">
        <w:tc>
          <w:tcPr>
            <w:tcW w:w="3793" w:type="dxa"/>
          </w:tcPr>
          <w:p w14:paraId="0106AB7F" w14:textId="77777777" w:rsidR="004D626F" w:rsidRDefault="004D626F">
            <w:pPr>
              <w:spacing w:line="240" w:lineRule="auto"/>
              <w:rPr>
                <w:rFonts w:ascii="Times New Roman" w:eastAsia="Times New Roman" w:hAnsi="Times New Roman" w:cs="Times New Roman"/>
              </w:rPr>
            </w:pPr>
          </w:p>
        </w:tc>
        <w:tc>
          <w:tcPr>
            <w:tcW w:w="3192" w:type="dxa"/>
          </w:tcPr>
          <w:p w14:paraId="77EDE254" w14:textId="77777777" w:rsidR="004D626F" w:rsidRDefault="004D626F">
            <w:pPr>
              <w:spacing w:line="240" w:lineRule="auto"/>
              <w:rPr>
                <w:rFonts w:ascii="Times New Roman" w:eastAsia="Times New Roman" w:hAnsi="Times New Roman" w:cs="Times New Roman"/>
              </w:rPr>
            </w:pPr>
          </w:p>
        </w:tc>
        <w:tc>
          <w:tcPr>
            <w:tcW w:w="3789" w:type="dxa"/>
          </w:tcPr>
          <w:p w14:paraId="7C109D62" w14:textId="77777777" w:rsidR="004D626F" w:rsidRDefault="004D626F">
            <w:pPr>
              <w:spacing w:line="240" w:lineRule="auto"/>
              <w:rPr>
                <w:rFonts w:ascii="Times New Roman" w:eastAsia="Times New Roman" w:hAnsi="Times New Roman" w:cs="Times New Roman"/>
              </w:rPr>
            </w:pPr>
          </w:p>
        </w:tc>
      </w:tr>
      <w:tr w:rsidR="004D626F" w14:paraId="5F45F7E2" w14:textId="77777777">
        <w:tc>
          <w:tcPr>
            <w:tcW w:w="3793" w:type="dxa"/>
            <w:tcBorders>
              <w:bottom w:val="single" w:sz="4" w:space="0" w:color="000000"/>
            </w:tcBorders>
          </w:tcPr>
          <w:p w14:paraId="6175F994" w14:textId="77777777" w:rsidR="004D626F" w:rsidRDefault="004D626F">
            <w:pPr>
              <w:spacing w:line="240" w:lineRule="auto"/>
              <w:rPr>
                <w:rFonts w:ascii="Times New Roman" w:eastAsia="Times New Roman" w:hAnsi="Times New Roman" w:cs="Times New Roman"/>
              </w:rPr>
            </w:pPr>
          </w:p>
        </w:tc>
        <w:tc>
          <w:tcPr>
            <w:tcW w:w="3192" w:type="dxa"/>
            <w:tcBorders>
              <w:bottom w:val="single" w:sz="4" w:space="0" w:color="000000"/>
            </w:tcBorders>
          </w:tcPr>
          <w:p w14:paraId="05F497CF" w14:textId="77777777" w:rsidR="004D626F" w:rsidRDefault="004D626F">
            <w:pPr>
              <w:spacing w:line="240" w:lineRule="auto"/>
              <w:rPr>
                <w:rFonts w:ascii="Times New Roman" w:eastAsia="Times New Roman" w:hAnsi="Times New Roman" w:cs="Times New Roman"/>
              </w:rPr>
            </w:pPr>
          </w:p>
        </w:tc>
        <w:tc>
          <w:tcPr>
            <w:tcW w:w="3789" w:type="dxa"/>
            <w:tcBorders>
              <w:bottom w:val="single" w:sz="4" w:space="0" w:color="000000"/>
            </w:tcBorders>
          </w:tcPr>
          <w:p w14:paraId="1370890A" w14:textId="77777777" w:rsidR="004D626F" w:rsidRDefault="004D626F">
            <w:pPr>
              <w:spacing w:line="240" w:lineRule="auto"/>
              <w:rPr>
                <w:rFonts w:ascii="Times New Roman" w:eastAsia="Times New Roman" w:hAnsi="Times New Roman" w:cs="Times New Roman"/>
              </w:rPr>
            </w:pPr>
          </w:p>
        </w:tc>
      </w:tr>
      <w:tr w:rsidR="004D626F" w14:paraId="2CE49B74" w14:textId="77777777">
        <w:tc>
          <w:tcPr>
            <w:tcW w:w="3793" w:type="dxa"/>
            <w:shd w:val="clear" w:color="auto" w:fill="D9D9D9"/>
          </w:tcPr>
          <w:p w14:paraId="1A437C3C" w14:textId="77777777" w:rsidR="004D626F" w:rsidRDefault="00DA69C1">
            <w:pPr>
              <w:spacing w:line="240" w:lineRule="auto"/>
              <w:rPr>
                <w:rFonts w:ascii="Times New Roman" w:eastAsia="Times New Roman" w:hAnsi="Times New Roman" w:cs="Times New Roman"/>
                <w:b/>
              </w:rPr>
            </w:pPr>
            <w:r>
              <w:rPr>
                <w:rFonts w:ascii="Times New Roman" w:eastAsia="Times New Roman" w:hAnsi="Times New Roman" w:cs="Times New Roman"/>
                <w:b/>
              </w:rPr>
              <w:t>TOTAL</w:t>
            </w:r>
          </w:p>
        </w:tc>
        <w:tc>
          <w:tcPr>
            <w:tcW w:w="3192" w:type="dxa"/>
            <w:shd w:val="clear" w:color="auto" w:fill="D9D9D9"/>
          </w:tcPr>
          <w:p w14:paraId="2A01C930"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$10.00</w:t>
            </w:r>
          </w:p>
        </w:tc>
        <w:tc>
          <w:tcPr>
            <w:tcW w:w="3789" w:type="dxa"/>
            <w:shd w:val="clear" w:color="auto" w:fill="D9D9D9"/>
          </w:tcPr>
          <w:p w14:paraId="2190038A" w14:textId="77777777" w:rsidR="004D626F" w:rsidRDefault="004D626F">
            <w:pPr>
              <w:spacing w:line="240" w:lineRule="auto"/>
              <w:rPr>
                <w:rFonts w:ascii="Times New Roman" w:eastAsia="Times New Roman" w:hAnsi="Times New Roman" w:cs="Times New Roman"/>
              </w:rPr>
            </w:pPr>
          </w:p>
        </w:tc>
      </w:tr>
    </w:tbl>
    <w:p w14:paraId="592C6E35" w14:textId="77777777" w:rsidR="004D626F" w:rsidRDefault="004D626F">
      <w:pPr>
        <w:spacing w:line="240" w:lineRule="auto"/>
        <w:rPr>
          <w:rFonts w:ascii="Times New Roman" w:eastAsia="Times New Roman" w:hAnsi="Times New Roman" w:cs="Times New Roman"/>
          <w:sz w:val="24"/>
          <w:szCs w:val="24"/>
        </w:rPr>
      </w:pPr>
    </w:p>
    <w:tbl>
      <w:tblPr>
        <w:tblStyle w:val="a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5529"/>
      </w:tblGrid>
      <w:tr w:rsidR="004D626F" w14:paraId="3F08BCA4" w14:textId="77777777">
        <w:trPr>
          <w:trHeight w:val="240"/>
        </w:trPr>
        <w:tc>
          <w:tcPr>
            <w:tcW w:w="5245" w:type="dxa"/>
            <w:shd w:val="clear" w:color="auto" w:fill="D9D9D9"/>
          </w:tcPr>
          <w:p w14:paraId="188CC285" w14:textId="77777777" w:rsidR="004D626F" w:rsidRDefault="00DA69C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Total Budget</w:t>
            </w:r>
          </w:p>
        </w:tc>
        <w:tc>
          <w:tcPr>
            <w:tcW w:w="5529" w:type="dxa"/>
            <w:shd w:val="clear" w:color="auto" w:fill="D9D9D9"/>
          </w:tcPr>
          <w:p w14:paraId="6B0F24EE" w14:textId="77777777" w:rsidR="004D626F" w:rsidRDefault="00DA69C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w:t>
            </w:r>
          </w:p>
        </w:tc>
      </w:tr>
      <w:tr w:rsidR="004D626F" w14:paraId="2B5F4F73" w14:textId="77777777">
        <w:trPr>
          <w:trHeight w:val="220"/>
        </w:trPr>
        <w:tc>
          <w:tcPr>
            <w:tcW w:w="5245" w:type="dxa"/>
            <w:tcBorders>
              <w:bottom w:val="single" w:sz="4" w:space="0" w:color="000000"/>
            </w:tcBorders>
          </w:tcPr>
          <w:p w14:paraId="4D39B4EC"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Online Items</w:t>
            </w:r>
          </w:p>
        </w:tc>
        <w:tc>
          <w:tcPr>
            <w:tcW w:w="5529" w:type="dxa"/>
            <w:tcBorders>
              <w:bottom w:val="single" w:sz="4" w:space="0" w:color="000000"/>
            </w:tcBorders>
          </w:tcPr>
          <w:p w14:paraId="39DE974E" w14:textId="77777777" w:rsidR="004D626F" w:rsidRDefault="00DA69C1">
            <w:pPr>
              <w:spacing w:line="240" w:lineRule="auto"/>
              <w:rPr>
                <w:rFonts w:ascii="Times New Roman" w:eastAsia="Times New Roman" w:hAnsi="Times New Roman" w:cs="Times New Roman"/>
              </w:rPr>
            </w:pPr>
            <w:r>
              <w:rPr>
                <w:rFonts w:ascii="Times New Roman" w:eastAsia="Times New Roman" w:hAnsi="Times New Roman" w:cs="Times New Roman"/>
              </w:rPr>
              <w:t>$10.00</w:t>
            </w:r>
          </w:p>
        </w:tc>
      </w:tr>
      <w:tr w:rsidR="004D626F" w14:paraId="79B982AD" w14:textId="77777777">
        <w:trPr>
          <w:trHeight w:val="220"/>
        </w:trPr>
        <w:tc>
          <w:tcPr>
            <w:tcW w:w="5245" w:type="dxa"/>
            <w:shd w:val="clear" w:color="auto" w:fill="D9D9D9"/>
          </w:tcPr>
          <w:p w14:paraId="0277A687" w14:textId="77777777" w:rsidR="004D626F" w:rsidRDefault="00DA69C1">
            <w:pPr>
              <w:spacing w:line="240" w:lineRule="auto"/>
              <w:rPr>
                <w:rFonts w:ascii="Times New Roman" w:eastAsia="Times New Roman" w:hAnsi="Times New Roman" w:cs="Times New Roman"/>
                <w:b/>
              </w:rPr>
            </w:pPr>
            <w:r>
              <w:rPr>
                <w:rFonts w:ascii="Times New Roman" w:eastAsia="Times New Roman" w:hAnsi="Times New Roman" w:cs="Times New Roman"/>
                <w:b/>
              </w:rPr>
              <w:t>TOTAL:</w:t>
            </w:r>
          </w:p>
        </w:tc>
        <w:tc>
          <w:tcPr>
            <w:tcW w:w="5529" w:type="dxa"/>
            <w:shd w:val="clear" w:color="auto" w:fill="D9D9D9"/>
          </w:tcPr>
          <w:p w14:paraId="433C41EA" w14:textId="77777777" w:rsidR="004D626F" w:rsidRDefault="00DA69C1">
            <w:pPr>
              <w:spacing w:line="240" w:lineRule="auto"/>
              <w:rPr>
                <w:rFonts w:ascii="Times New Roman" w:eastAsia="Times New Roman" w:hAnsi="Times New Roman" w:cs="Times New Roman"/>
                <w:b/>
              </w:rPr>
            </w:pPr>
            <w:r>
              <w:rPr>
                <w:rFonts w:ascii="Times New Roman" w:eastAsia="Times New Roman" w:hAnsi="Times New Roman" w:cs="Times New Roman"/>
                <w:b/>
              </w:rPr>
              <w:t>$10.00</w:t>
            </w:r>
          </w:p>
        </w:tc>
      </w:tr>
    </w:tbl>
    <w:p w14:paraId="5CD7216E" w14:textId="77777777" w:rsidR="004D626F" w:rsidRDefault="00DA69C1">
      <w:pPr>
        <w:spacing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(total budgets must not exceed $15)</w:t>
      </w:r>
    </w:p>
    <w:p w14:paraId="442A5918" w14:textId="77777777" w:rsidR="004D626F" w:rsidRDefault="00DA69C1">
      <w:pPr>
        <w:spacing w:line="240" w:lineRule="auto"/>
        <w:rPr>
          <w:rFonts w:ascii="Times New Roman" w:eastAsia="Times New Roman" w:hAnsi="Times New Roman" w:cs="Times New Roman"/>
          <w:b/>
          <w:i/>
          <w:sz w:val="24"/>
          <w:szCs w:val="24"/>
        </w:rPr>
      </w:pPr>
      <w:r>
        <w:br w:type="page"/>
      </w:r>
    </w:p>
    <w:p w14:paraId="27A8C948" w14:textId="77777777" w:rsidR="004D626F" w:rsidRDefault="00DA69C1">
      <w:pPr>
        <w:pStyle w:val="Title"/>
        <w:widowControl w:val="0"/>
        <w:spacing w:before="480"/>
      </w:pPr>
      <w:bookmarkStart w:id="9" w:name="_igcxr84mb54k" w:colFirst="0" w:colLast="0"/>
      <w:bookmarkEnd w:id="9"/>
      <w:r>
        <w:lastRenderedPageBreak/>
        <w:t>Appeals Form</w:t>
      </w:r>
    </w:p>
    <w:p w14:paraId="113EA7A6" w14:textId="77777777" w:rsidR="004D626F" w:rsidRDefault="00DA69C1">
      <w:pPr>
        <w:spacing w:after="200" w:line="240" w:lineRule="auto"/>
        <w:jc w:val="center"/>
      </w:pPr>
      <w:r>
        <w:rPr>
          <w:rFonts w:ascii="Times New Roman" w:eastAsia="Times New Roman" w:hAnsi="Times New Roman" w:cs="Times New Roman"/>
          <w:sz w:val="24"/>
          <w:szCs w:val="24"/>
        </w:rPr>
        <w:t>Victoria College 2021 Spring Elections</w:t>
      </w:r>
    </w:p>
    <w:p w14:paraId="2BB252A3" w14:textId="77777777" w:rsidR="004D626F" w:rsidRDefault="004D626F"/>
    <w:p w14:paraId="73190E0E"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Name: ___________________________ Date &amp; Time Submitted: ____________________</w:t>
      </w:r>
    </w:p>
    <w:p w14:paraId="233D1CEF"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Phone #: __________________________ Contact Email: ____________________________</w:t>
      </w:r>
    </w:p>
    <w:p w14:paraId="7A8BBB63"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Infraction Being Appealed (bold one):</w:t>
      </w:r>
    </w:p>
    <w:p w14:paraId="5DA0B881" w14:textId="77777777" w:rsidR="004D626F" w:rsidRDefault="00DA69C1">
      <w:pPr>
        <w:widowControl w:val="0"/>
        <w:spacing w:after="100"/>
        <w:jc w:val="center"/>
        <w:rPr>
          <w:rFonts w:ascii="Times" w:eastAsia="Times" w:hAnsi="Times" w:cs="Times"/>
          <w:sz w:val="24"/>
          <w:szCs w:val="24"/>
        </w:rPr>
      </w:pPr>
      <w:r>
        <w:rPr>
          <w:rFonts w:ascii="Times" w:eastAsia="Times" w:hAnsi="Times" w:cs="Times"/>
          <w:sz w:val="24"/>
          <w:szCs w:val="24"/>
        </w:rPr>
        <w:t xml:space="preserve">Warning </w:t>
      </w:r>
      <w:r>
        <w:rPr>
          <w:rFonts w:ascii="Times" w:eastAsia="Times" w:hAnsi="Times" w:cs="Times"/>
          <w:sz w:val="24"/>
          <w:szCs w:val="24"/>
        </w:rPr>
        <w:tab/>
      </w:r>
      <w:r>
        <w:rPr>
          <w:rFonts w:ascii="Times" w:eastAsia="Times" w:hAnsi="Times" w:cs="Times"/>
          <w:sz w:val="24"/>
          <w:szCs w:val="24"/>
        </w:rPr>
        <w:tab/>
        <w:t>Strike</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Disqualification </w:t>
      </w:r>
      <w:r>
        <w:rPr>
          <w:rFonts w:ascii="Times" w:eastAsia="Times" w:hAnsi="Times" w:cs="Times"/>
          <w:sz w:val="24"/>
          <w:szCs w:val="24"/>
        </w:rPr>
        <w:tab/>
      </w:r>
      <w:r>
        <w:rPr>
          <w:rFonts w:ascii="Times" w:eastAsia="Times" w:hAnsi="Times" w:cs="Times"/>
          <w:sz w:val="24"/>
          <w:szCs w:val="24"/>
        </w:rPr>
        <w:tab/>
        <w:t>Other</w:t>
      </w:r>
    </w:p>
    <w:p w14:paraId="79D30A4C"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Reason for Appeal &amp; Evidence: (Information included should be factual and descriptive in nature. Personal or emotional appeals will not be successful. Appellants are welcome to attach evidence they feel is relevant.)</w:t>
      </w:r>
    </w:p>
    <w:p w14:paraId="303EF2DB"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79F78F1A"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2939C697"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2884694C"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7AC8454C"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701779C1"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4FA6D8C6"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4ED700EA"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294AFACF"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3C849CF5"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468640F7"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27771508"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1E6E8A75"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11C266F9"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69F52856" w14:textId="4E2B016F" w:rsidR="004D626F" w:rsidRDefault="00DA69C1">
      <w:pPr>
        <w:widowControl w:val="0"/>
        <w:spacing w:after="100"/>
        <w:rPr>
          <w:rFonts w:ascii="Times" w:eastAsia="Times" w:hAnsi="Times" w:cs="Times"/>
          <w:sz w:val="20"/>
          <w:szCs w:val="20"/>
        </w:rPr>
      </w:pPr>
      <w:r>
        <w:rPr>
          <w:rFonts w:ascii="Times" w:eastAsia="Times" w:hAnsi="Times" w:cs="Times"/>
          <w:sz w:val="20"/>
          <w:szCs w:val="20"/>
        </w:rPr>
        <w:t>___________________________________________________________________________</w:t>
      </w:r>
      <w:r w:rsidR="00293BC0">
        <w:rPr>
          <w:rFonts w:ascii="Times" w:eastAsia="Times" w:hAnsi="Times" w:cs="Times"/>
          <w:sz w:val="20"/>
          <w:szCs w:val="20"/>
        </w:rPr>
        <w:t>_______________</w:t>
      </w:r>
    </w:p>
    <w:p w14:paraId="7D1948D3" w14:textId="77777777" w:rsidR="004D626F" w:rsidRDefault="00DA69C1">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___________________________________________________________________________</w:t>
      </w:r>
    </w:p>
    <w:p w14:paraId="4E0BC1D5" w14:textId="56348B3A" w:rsidR="004D626F" w:rsidRDefault="00DA69C1">
      <w:pPr>
        <w:widowControl w:val="0"/>
        <w:spacing w:after="100"/>
        <w:rPr>
          <w:rFonts w:ascii="Times" w:eastAsia="Times" w:hAnsi="Times" w:cs="Times"/>
          <w:sz w:val="20"/>
          <w:szCs w:val="20"/>
        </w:rPr>
      </w:pPr>
      <w:r>
        <w:rPr>
          <w:rFonts w:ascii="Times" w:eastAsia="Times" w:hAnsi="Times" w:cs="Times"/>
          <w:sz w:val="20"/>
          <w:szCs w:val="20"/>
        </w:rPr>
        <w:t>___________________________________________________________________________</w:t>
      </w:r>
      <w:r w:rsidR="00293BC0">
        <w:rPr>
          <w:rFonts w:ascii="Times" w:eastAsia="Times" w:hAnsi="Times" w:cs="Times"/>
          <w:sz w:val="20"/>
          <w:szCs w:val="20"/>
        </w:rPr>
        <w:t>_______________</w:t>
      </w:r>
    </w:p>
    <w:p w14:paraId="3417F9E5" w14:textId="56869087" w:rsidR="004D626F" w:rsidRDefault="00DA69C1">
      <w:pPr>
        <w:widowControl w:val="0"/>
        <w:spacing w:after="100"/>
        <w:rPr>
          <w:rFonts w:ascii="Times" w:eastAsia="Times" w:hAnsi="Times" w:cs="Times"/>
          <w:sz w:val="20"/>
          <w:szCs w:val="20"/>
        </w:rPr>
      </w:pPr>
      <w:r>
        <w:rPr>
          <w:rFonts w:ascii="Times" w:eastAsia="Times" w:hAnsi="Times" w:cs="Times"/>
          <w:sz w:val="20"/>
          <w:szCs w:val="20"/>
        </w:rPr>
        <w:t>___________________________________________________________________________</w:t>
      </w:r>
      <w:r w:rsidR="00293BC0">
        <w:rPr>
          <w:rFonts w:ascii="Times" w:eastAsia="Times" w:hAnsi="Times" w:cs="Times"/>
          <w:sz w:val="20"/>
          <w:szCs w:val="20"/>
        </w:rPr>
        <w:t>_______________</w:t>
      </w:r>
    </w:p>
    <w:p w14:paraId="16DAA727" w14:textId="318852C5" w:rsidR="004D626F" w:rsidRDefault="00DA69C1">
      <w:pPr>
        <w:widowControl w:val="0"/>
        <w:spacing w:after="100"/>
        <w:rPr>
          <w:rFonts w:ascii="Times" w:eastAsia="Times" w:hAnsi="Times" w:cs="Times"/>
          <w:sz w:val="20"/>
          <w:szCs w:val="20"/>
        </w:rPr>
      </w:pPr>
      <w:r>
        <w:rPr>
          <w:rFonts w:ascii="Times" w:eastAsia="Times" w:hAnsi="Times" w:cs="Times"/>
          <w:sz w:val="20"/>
          <w:szCs w:val="20"/>
        </w:rPr>
        <w:t>_________________________________________________________________________</w:t>
      </w:r>
      <w:r w:rsidR="00293BC0">
        <w:rPr>
          <w:rFonts w:ascii="Times" w:eastAsia="Times" w:hAnsi="Times" w:cs="Times"/>
          <w:sz w:val="20"/>
          <w:szCs w:val="20"/>
        </w:rPr>
        <w:t>_______________</w:t>
      </w:r>
      <w:r>
        <w:rPr>
          <w:rFonts w:ascii="Times" w:eastAsia="Times" w:hAnsi="Times" w:cs="Times"/>
          <w:sz w:val="20"/>
          <w:szCs w:val="20"/>
        </w:rPr>
        <w:t>__</w:t>
      </w:r>
      <w:r>
        <w:rPr>
          <w:rFonts w:ascii="Times" w:eastAsia="Times" w:hAnsi="Times" w:cs="Times"/>
          <w:sz w:val="20"/>
          <w:szCs w:val="20"/>
        </w:rPr>
        <w:br/>
      </w:r>
    </w:p>
    <w:p w14:paraId="5D4B384A" w14:textId="77777777" w:rsidR="004D626F" w:rsidRDefault="00DA69C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form is to be submitted to the Elections and Appeals Committee at elections@vusac.ca no later than 48 hours after the penalty is issued. </w:t>
      </w:r>
      <w:r>
        <w:br w:type="page"/>
      </w:r>
    </w:p>
    <w:p w14:paraId="29BB66C5" w14:textId="77777777" w:rsidR="004D626F" w:rsidRDefault="00DA69C1">
      <w:pPr>
        <w:pStyle w:val="Title"/>
      </w:pPr>
      <w:bookmarkStart w:id="10" w:name="_1zwxwhj5ekci" w:colFirst="0" w:colLast="0"/>
      <w:bookmarkEnd w:id="10"/>
      <w:r>
        <w:lastRenderedPageBreak/>
        <w:t>Neutral Parties</w:t>
      </w:r>
    </w:p>
    <w:p w14:paraId="15625F06" w14:textId="77777777" w:rsidR="004D626F" w:rsidRDefault="00DA69C1">
      <w:pPr>
        <w:spacing w:line="240" w:lineRule="auto"/>
        <w:jc w:val="center"/>
      </w:pPr>
      <w:r>
        <w:rPr>
          <w:rFonts w:ascii="Times New Roman" w:eastAsia="Times New Roman" w:hAnsi="Times New Roman" w:cs="Times New Roman"/>
          <w:sz w:val="24"/>
          <w:szCs w:val="24"/>
        </w:rPr>
        <w:t>Victoria College 2021 Spring Elections</w:t>
      </w:r>
    </w:p>
    <w:p w14:paraId="79E41948" w14:textId="77777777" w:rsidR="004D626F" w:rsidRDefault="004D626F"/>
    <w:p w14:paraId="3EAAD086" w14:textId="1F0F3DE9" w:rsidR="004D626F" w:rsidRDefault="00DA69C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individuals are considered neutral parties in the elections, that means they are in no</w:t>
      </w:r>
      <w:r w:rsidR="00293B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way allowed to endorse any candidates in the elections. Should a candidate be endorsed by any of these individuals there may be severe penalty. These individuals have been informed by the CRO of their neutral status. Should you have any questions please email the CRO. </w:t>
      </w:r>
    </w:p>
    <w:p w14:paraId="3A0E77C7" w14:textId="77777777" w:rsidR="004D626F" w:rsidRDefault="004D626F">
      <w:pPr>
        <w:spacing w:line="240" w:lineRule="auto"/>
        <w:rPr>
          <w:rFonts w:ascii="Times New Roman" w:eastAsia="Times New Roman" w:hAnsi="Times New Roman" w:cs="Times New Roman"/>
          <w:sz w:val="24"/>
          <w:szCs w:val="24"/>
        </w:rPr>
        <w:sectPr w:rsidR="004D626F">
          <w:footerReference w:type="default" r:id="rId20"/>
          <w:pgSz w:w="12240" w:h="15840"/>
          <w:pgMar w:top="1440" w:right="1440" w:bottom="1440" w:left="1440" w:header="720" w:footer="720" w:gutter="0"/>
          <w:pgNumType w:start="1"/>
          <w:cols w:space="720"/>
        </w:sectPr>
      </w:pPr>
    </w:p>
    <w:p w14:paraId="5815D1A0" w14:textId="77777777" w:rsidR="004D626F" w:rsidRDefault="00DA69C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VUSAC Members</w:t>
      </w:r>
      <w:r>
        <w:rPr>
          <w:rFonts w:ascii="Times New Roman" w:eastAsia="Times New Roman" w:hAnsi="Times New Roman" w:cs="Times New Roman"/>
          <w:sz w:val="24"/>
          <w:szCs w:val="24"/>
          <w:u w:val="single"/>
        </w:rPr>
        <w:t xml:space="preserve"> </w:t>
      </w:r>
    </w:p>
    <w:p w14:paraId="5817DA24" w14:textId="77777777" w:rsidR="004D626F" w:rsidRDefault="004D626F">
      <w:pPr>
        <w:spacing w:line="240" w:lineRule="auto"/>
        <w:rPr>
          <w:rFonts w:ascii="Times New Roman" w:eastAsia="Times New Roman" w:hAnsi="Times New Roman" w:cs="Times New Roman"/>
          <w:sz w:val="24"/>
          <w:szCs w:val="24"/>
          <w:u w:val="single"/>
        </w:rPr>
        <w:sectPr w:rsidR="004D626F">
          <w:type w:val="continuous"/>
          <w:pgSz w:w="12240" w:h="15840"/>
          <w:pgMar w:top="1440" w:right="1440" w:bottom="1440" w:left="1440" w:header="720" w:footer="720" w:gutter="0"/>
          <w:cols w:num="2" w:space="720" w:equalWidth="0">
            <w:col w:w="4320" w:space="720"/>
            <w:col w:w="4320" w:space="0"/>
          </w:cols>
        </w:sectPr>
      </w:pPr>
    </w:p>
    <w:p w14:paraId="261869F3"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Zhao</w:t>
      </w:r>
    </w:p>
    <w:p w14:paraId="11A56513"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 Thai</w:t>
      </w:r>
    </w:p>
    <w:p w14:paraId="11233C8F"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Mehr</w:t>
      </w:r>
      <w:proofErr w:type="spellEnd"/>
      <w:r>
        <w:rPr>
          <w:rFonts w:ascii="Times New Roman" w:eastAsia="Times New Roman" w:hAnsi="Times New Roman" w:cs="Times New Roman"/>
          <w:sz w:val="24"/>
          <w:szCs w:val="24"/>
        </w:rPr>
        <w:t xml:space="preserve"> Mukhtar</w:t>
      </w:r>
    </w:p>
    <w:p w14:paraId="0FD6E556"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 </w:t>
      </w:r>
      <w:proofErr w:type="spellStart"/>
      <w:r>
        <w:rPr>
          <w:rFonts w:ascii="Times New Roman" w:eastAsia="Times New Roman" w:hAnsi="Times New Roman" w:cs="Times New Roman"/>
          <w:sz w:val="24"/>
          <w:szCs w:val="24"/>
        </w:rPr>
        <w:t>Muoio</w:t>
      </w:r>
      <w:proofErr w:type="spellEnd"/>
    </w:p>
    <w:p w14:paraId="4228CE3D"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Nerija</w:t>
      </w:r>
      <w:proofErr w:type="spellEnd"/>
      <w:r>
        <w:rPr>
          <w:rFonts w:ascii="Times New Roman" w:eastAsia="Times New Roman" w:hAnsi="Times New Roman" w:cs="Times New Roman"/>
          <w:sz w:val="24"/>
          <w:szCs w:val="24"/>
        </w:rPr>
        <w:t xml:space="preserve"> Gray</w:t>
      </w:r>
    </w:p>
    <w:p w14:paraId="327CC444"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Guan </w:t>
      </w:r>
    </w:p>
    <w:p w14:paraId="778230D4"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Jenny Zhang </w:t>
      </w:r>
    </w:p>
    <w:p w14:paraId="589823D5"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Rheannon</w:t>
      </w:r>
      <w:proofErr w:type="spellEnd"/>
      <w:r>
        <w:rPr>
          <w:rFonts w:ascii="Times New Roman" w:eastAsia="Times New Roman" w:hAnsi="Times New Roman" w:cs="Times New Roman"/>
          <w:sz w:val="24"/>
          <w:szCs w:val="24"/>
        </w:rPr>
        <w:t xml:space="preserve"> Demeter</w:t>
      </w:r>
    </w:p>
    <w:p w14:paraId="5FA3951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 </w:t>
      </w:r>
      <w:proofErr w:type="spellStart"/>
      <w:r>
        <w:rPr>
          <w:rFonts w:ascii="Times New Roman" w:eastAsia="Times New Roman" w:hAnsi="Times New Roman" w:cs="Times New Roman"/>
          <w:sz w:val="24"/>
          <w:szCs w:val="24"/>
        </w:rPr>
        <w:t>Ragheai</w:t>
      </w:r>
      <w:proofErr w:type="spellEnd"/>
    </w:p>
    <w:p w14:paraId="219B9715"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Sooyeon</w:t>
      </w:r>
      <w:proofErr w:type="spellEnd"/>
      <w:r>
        <w:rPr>
          <w:rFonts w:ascii="Times New Roman" w:eastAsia="Times New Roman" w:hAnsi="Times New Roman" w:cs="Times New Roman"/>
          <w:sz w:val="24"/>
          <w:szCs w:val="24"/>
        </w:rPr>
        <w:t xml:space="preserve"> Lee</w:t>
      </w:r>
    </w:p>
    <w:p w14:paraId="68FFC08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Dorian </w:t>
      </w:r>
      <w:proofErr w:type="spellStart"/>
      <w:r>
        <w:rPr>
          <w:rFonts w:ascii="Times New Roman" w:eastAsia="Times New Roman" w:hAnsi="Times New Roman" w:cs="Times New Roman"/>
          <w:sz w:val="24"/>
          <w:szCs w:val="24"/>
        </w:rPr>
        <w:t>DiTommaso</w:t>
      </w:r>
      <w:proofErr w:type="spellEnd"/>
    </w:p>
    <w:p w14:paraId="368A6C03"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Rachel Leggett</w:t>
      </w:r>
    </w:p>
    <w:p w14:paraId="775E8EE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Fatima Rana </w:t>
      </w:r>
    </w:p>
    <w:p w14:paraId="019DD9C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Leila </w:t>
      </w:r>
      <w:proofErr w:type="spellStart"/>
      <w:r>
        <w:rPr>
          <w:rFonts w:ascii="Times New Roman" w:eastAsia="Times New Roman" w:hAnsi="Times New Roman" w:cs="Times New Roman"/>
          <w:sz w:val="24"/>
          <w:szCs w:val="24"/>
        </w:rPr>
        <w:t>Tjiang</w:t>
      </w:r>
      <w:proofErr w:type="spellEnd"/>
    </w:p>
    <w:p w14:paraId="1FB8DD25"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Jerico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Raguindin</w:t>
      </w:r>
      <w:proofErr w:type="spellEnd"/>
    </w:p>
    <w:p w14:paraId="1208A83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Zoe </w:t>
      </w:r>
      <w:proofErr w:type="spellStart"/>
      <w:r>
        <w:rPr>
          <w:rFonts w:ascii="Times New Roman" w:eastAsia="Times New Roman" w:hAnsi="Times New Roman" w:cs="Times New Roman"/>
          <w:sz w:val="24"/>
          <w:szCs w:val="24"/>
        </w:rPr>
        <w:t>Lazaris</w:t>
      </w:r>
      <w:proofErr w:type="spellEnd"/>
      <w:r>
        <w:rPr>
          <w:rFonts w:ascii="Times New Roman" w:eastAsia="Times New Roman" w:hAnsi="Times New Roman" w:cs="Times New Roman"/>
          <w:sz w:val="24"/>
          <w:szCs w:val="24"/>
        </w:rPr>
        <w:t xml:space="preserve"> </w:t>
      </w:r>
    </w:p>
    <w:p w14:paraId="712A07C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Holly Johnstone </w:t>
      </w:r>
    </w:p>
    <w:p w14:paraId="747A466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Faye Tan</w:t>
      </w:r>
    </w:p>
    <w:p w14:paraId="11EC00D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Veronica Chiang </w:t>
      </w:r>
    </w:p>
    <w:p w14:paraId="25E8F1B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 Haberl</w:t>
      </w:r>
    </w:p>
    <w:p w14:paraId="748E3A31"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Alexandra </w:t>
      </w:r>
      <w:proofErr w:type="spellStart"/>
      <w:r>
        <w:rPr>
          <w:rFonts w:ascii="Times New Roman" w:eastAsia="Times New Roman" w:hAnsi="Times New Roman" w:cs="Times New Roman"/>
          <w:sz w:val="24"/>
          <w:szCs w:val="24"/>
        </w:rPr>
        <w:t>Kurtesi</w:t>
      </w:r>
      <w:proofErr w:type="spellEnd"/>
    </w:p>
    <w:p w14:paraId="0F5B70E6"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Nathan Ching</w:t>
      </w:r>
    </w:p>
    <w:p w14:paraId="4206EE36"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Vedika Jha</w:t>
      </w:r>
    </w:p>
    <w:p w14:paraId="1EED727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Caron</w:t>
      </w:r>
    </w:p>
    <w:p w14:paraId="164D522B"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Lee</w:t>
      </w:r>
    </w:p>
    <w:p w14:paraId="2F55F6A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Joy Wang</w:t>
      </w:r>
    </w:p>
    <w:p w14:paraId="0FE4B6B2"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Maggie Zhang</w:t>
      </w:r>
    </w:p>
    <w:p w14:paraId="54418375"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Stuti</w:t>
      </w:r>
      <w:proofErr w:type="spellEnd"/>
      <w:r>
        <w:rPr>
          <w:rFonts w:ascii="Times New Roman" w:eastAsia="Times New Roman" w:hAnsi="Times New Roman" w:cs="Times New Roman"/>
          <w:sz w:val="24"/>
          <w:szCs w:val="24"/>
        </w:rPr>
        <w:t xml:space="preserve"> Roy</w:t>
      </w:r>
    </w:p>
    <w:p w14:paraId="705D1391" w14:textId="77777777" w:rsidR="004D626F" w:rsidRDefault="00DA69C1">
      <w:pPr>
        <w:spacing w:line="240" w:lineRule="auto"/>
      </w:pPr>
      <w:r>
        <w:rPr>
          <w:rFonts w:ascii="Times New Roman" w:eastAsia="Times New Roman" w:hAnsi="Times New Roman" w:cs="Times New Roman"/>
          <w:sz w:val="24"/>
          <w:szCs w:val="24"/>
        </w:rPr>
        <w:t xml:space="preserve">Tabina Ahmed  </w:t>
      </w:r>
    </w:p>
    <w:p w14:paraId="3DC48961" w14:textId="77777777" w:rsidR="004D626F" w:rsidRDefault="004D626F">
      <w:pPr>
        <w:spacing w:line="240" w:lineRule="auto"/>
        <w:rPr>
          <w:rFonts w:ascii="Times New Roman" w:eastAsia="Times New Roman" w:hAnsi="Times New Roman" w:cs="Times New Roman"/>
          <w:sz w:val="24"/>
          <w:szCs w:val="24"/>
        </w:rPr>
        <w:sectPr w:rsidR="004D626F">
          <w:type w:val="continuous"/>
          <w:pgSz w:w="12240" w:h="15840"/>
          <w:pgMar w:top="1440" w:right="1440" w:bottom="1440" w:left="1440" w:header="720" w:footer="720" w:gutter="0"/>
          <w:cols w:num="3" w:space="720" w:equalWidth="0">
            <w:col w:w="2640" w:space="720"/>
            <w:col w:w="2640" w:space="720"/>
            <w:col w:w="2640" w:space="0"/>
          </w:cols>
        </w:sectPr>
      </w:pPr>
    </w:p>
    <w:p w14:paraId="37D710B3" w14:textId="77777777" w:rsidR="004D626F" w:rsidRDefault="004D626F">
      <w:pPr>
        <w:spacing w:line="240" w:lineRule="auto"/>
        <w:rPr>
          <w:rFonts w:ascii="Times New Roman" w:eastAsia="Times New Roman" w:hAnsi="Times New Roman" w:cs="Times New Roman"/>
          <w:sz w:val="24"/>
          <w:szCs w:val="24"/>
        </w:rPr>
      </w:pPr>
    </w:p>
    <w:p w14:paraId="50A88149" w14:textId="77777777" w:rsidR="004D626F" w:rsidRDefault="00DA69C1">
      <w:pPr>
        <w:spacing w:line="240" w:lineRule="auto"/>
        <w:rPr>
          <w:rFonts w:ascii="Times New Roman" w:eastAsia="Times New Roman" w:hAnsi="Times New Roman" w:cs="Times New Roman"/>
          <w:b/>
          <w:sz w:val="24"/>
          <w:szCs w:val="24"/>
          <w:u w:val="single"/>
        </w:rPr>
        <w:sectPr w:rsidR="004D626F">
          <w:type w:val="continuous"/>
          <w:pgSz w:w="12240" w:h="15840"/>
          <w:pgMar w:top="1440" w:right="1440" w:bottom="1440" w:left="1440" w:header="720" w:footer="720" w:gutter="0"/>
          <w:cols w:space="720"/>
        </w:sectPr>
      </w:pPr>
      <w:r>
        <w:rPr>
          <w:rFonts w:ascii="Times New Roman" w:eastAsia="Times New Roman" w:hAnsi="Times New Roman" w:cs="Times New Roman"/>
          <w:b/>
          <w:sz w:val="24"/>
          <w:szCs w:val="24"/>
          <w:u w:val="single"/>
        </w:rPr>
        <w:t>Dons (Residence and Commuter)</w:t>
      </w:r>
    </w:p>
    <w:p w14:paraId="6B74BAB0"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Cavaliere</w:t>
      </w:r>
    </w:p>
    <w:p w14:paraId="782AE4B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Tara Costello</w:t>
      </w:r>
    </w:p>
    <w:p w14:paraId="209597E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w:t>
      </w:r>
      <w:proofErr w:type="spellStart"/>
      <w:r>
        <w:rPr>
          <w:rFonts w:ascii="Times New Roman" w:eastAsia="Times New Roman" w:hAnsi="Times New Roman" w:cs="Times New Roman"/>
          <w:sz w:val="24"/>
          <w:szCs w:val="24"/>
        </w:rPr>
        <w:t>Hannay</w:t>
      </w:r>
      <w:proofErr w:type="spellEnd"/>
      <w:r>
        <w:rPr>
          <w:rFonts w:ascii="Times New Roman" w:eastAsia="Times New Roman" w:hAnsi="Times New Roman" w:cs="Times New Roman"/>
          <w:sz w:val="24"/>
          <w:szCs w:val="24"/>
        </w:rPr>
        <w:t xml:space="preserve"> </w:t>
      </w:r>
    </w:p>
    <w:p w14:paraId="25F134C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Melinda Hector </w:t>
      </w:r>
    </w:p>
    <w:p w14:paraId="3182E1E1"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Sukhmani </w:t>
      </w:r>
      <w:proofErr w:type="spellStart"/>
      <w:r>
        <w:rPr>
          <w:rFonts w:ascii="Times New Roman" w:eastAsia="Times New Roman" w:hAnsi="Times New Roman" w:cs="Times New Roman"/>
          <w:sz w:val="24"/>
          <w:szCs w:val="24"/>
        </w:rPr>
        <w:t>Khaira</w:t>
      </w:r>
      <w:proofErr w:type="spellEnd"/>
    </w:p>
    <w:p w14:paraId="05204CEF"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Massoma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Kisob</w:t>
      </w:r>
      <w:proofErr w:type="spellEnd"/>
    </w:p>
    <w:p w14:paraId="4334184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Anya Kogan </w:t>
      </w:r>
    </w:p>
    <w:p w14:paraId="4094697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Madeleine Leach Jarrett</w:t>
      </w:r>
    </w:p>
    <w:p w14:paraId="189F800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Miranda Li</w:t>
      </w:r>
    </w:p>
    <w:p w14:paraId="39FF7F6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 Lock </w:t>
      </w:r>
    </w:p>
    <w:p w14:paraId="19C7A415"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Conner Lowes</w:t>
      </w:r>
    </w:p>
    <w:p w14:paraId="1AEE714E"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Marleau</w:t>
      </w:r>
      <w:proofErr w:type="spellEnd"/>
    </w:p>
    <w:p w14:paraId="487D6F3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Mejia </w:t>
      </w:r>
    </w:p>
    <w:p w14:paraId="0F214FF4"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Sepi</w:t>
      </w:r>
      <w:proofErr w:type="spellEnd"/>
      <w:r>
        <w:rPr>
          <w:rFonts w:ascii="Times New Roman" w:eastAsia="Times New Roman" w:hAnsi="Times New Roman" w:cs="Times New Roman"/>
          <w:sz w:val="24"/>
          <w:szCs w:val="24"/>
        </w:rPr>
        <w:t xml:space="preserve"> Mortazavi</w:t>
      </w:r>
    </w:p>
    <w:p w14:paraId="0C05007C"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Abera</w:t>
      </w:r>
      <w:proofErr w:type="spellEnd"/>
      <w:r>
        <w:rPr>
          <w:rFonts w:ascii="Times New Roman" w:eastAsia="Times New Roman" w:hAnsi="Times New Roman" w:cs="Times New Roman"/>
          <w:sz w:val="24"/>
          <w:szCs w:val="24"/>
        </w:rPr>
        <w:t xml:space="preserve"> Rajendran</w:t>
      </w:r>
    </w:p>
    <w:p w14:paraId="36F05B6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Aliana </w:t>
      </w:r>
      <w:proofErr w:type="spellStart"/>
      <w:r>
        <w:rPr>
          <w:rFonts w:ascii="Times New Roman" w:eastAsia="Times New Roman" w:hAnsi="Times New Roman" w:cs="Times New Roman"/>
          <w:sz w:val="24"/>
          <w:szCs w:val="24"/>
        </w:rPr>
        <w:t>Razac</w:t>
      </w:r>
      <w:proofErr w:type="spellEnd"/>
    </w:p>
    <w:p w14:paraId="3DEF6DC3"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Maeve Redmond</w:t>
      </w:r>
    </w:p>
    <w:p w14:paraId="2552A88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Paolo </w:t>
      </w:r>
      <w:proofErr w:type="spellStart"/>
      <w:r>
        <w:rPr>
          <w:rFonts w:ascii="Times New Roman" w:eastAsia="Times New Roman" w:hAnsi="Times New Roman" w:cs="Times New Roman"/>
          <w:sz w:val="24"/>
          <w:szCs w:val="24"/>
        </w:rPr>
        <w:t>Rosselli</w:t>
      </w:r>
      <w:proofErr w:type="spellEnd"/>
    </w:p>
    <w:p w14:paraId="6F184950"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Kristen Ericka San Diego</w:t>
      </w:r>
    </w:p>
    <w:p w14:paraId="11C16F16"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Renee </w:t>
      </w:r>
      <w:proofErr w:type="spellStart"/>
      <w:r>
        <w:rPr>
          <w:rFonts w:ascii="Times New Roman" w:eastAsia="Times New Roman" w:hAnsi="Times New Roman" w:cs="Times New Roman"/>
          <w:sz w:val="24"/>
          <w:szCs w:val="24"/>
        </w:rPr>
        <w:t>Schryer</w:t>
      </w:r>
      <w:proofErr w:type="spellEnd"/>
    </w:p>
    <w:p w14:paraId="44CF5D8F"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Mollie </w:t>
      </w:r>
      <w:proofErr w:type="spellStart"/>
      <w:r>
        <w:rPr>
          <w:rFonts w:ascii="Times New Roman" w:eastAsia="Times New Roman" w:hAnsi="Times New Roman" w:cs="Times New Roman"/>
          <w:sz w:val="24"/>
          <w:szCs w:val="24"/>
        </w:rPr>
        <w:t>Sheptenko</w:t>
      </w:r>
      <w:proofErr w:type="spellEnd"/>
    </w:p>
    <w:p w14:paraId="62450420"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Victoria Silva </w:t>
      </w:r>
    </w:p>
    <w:p w14:paraId="0CBC1CE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Stevenson</w:t>
      </w:r>
    </w:p>
    <w:p w14:paraId="27ADF5F5"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Hasaan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Sobaan</w:t>
      </w:r>
      <w:proofErr w:type="spellEnd"/>
    </w:p>
    <w:p w14:paraId="57C16D4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Alisha </w:t>
      </w:r>
      <w:proofErr w:type="spellStart"/>
      <w:r>
        <w:rPr>
          <w:rFonts w:ascii="Times New Roman" w:eastAsia="Times New Roman" w:hAnsi="Times New Roman" w:cs="Times New Roman"/>
          <w:sz w:val="24"/>
          <w:szCs w:val="24"/>
        </w:rPr>
        <w:t>Talpur</w:t>
      </w:r>
      <w:proofErr w:type="spellEnd"/>
    </w:p>
    <w:p w14:paraId="328A1C41"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Kuk</w:t>
      </w:r>
    </w:p>
    <w:p w14:paraId="776AACD2" w14:textId="77777777" w:rsidR="004D626F" w:rsidRDefault="004D626F">
      <w:pPr>
        <w:spacing w:line="240" w:lineRule="auto"/>
        <w:rPr>
          <w:rFonts w:ascii="Times New Roman" w:eastAsia="Times New Roman" w:hAnsi="Times New Roman" w:cs="Times New Roman"/>
          <w:sz w:val="24"/>
          <w:szCs w:val="24"/>
        </w:rPr>
      </w:pPr>
    </w:p>
    <w:p w14:paraId="5274F1DE" w14:textId="77777777" w:rsidR="004D626F" w:rsidRDefault="004D626F">
      <w:pPr>
        <w:spacing w:line="240" w:lineRule="auto"/>
        <w:rPr>
          <w:rFonts w:ascii="Times New Roman" w:eastAsia="Times New Roman" w:hAnsi="Times New Roman" w:cs="Times New Roman"/>
          <w:sz w:val="24"/>
          <w:szCs w:val="24"/>
        </w:rPr>
        <w:sectPr w:rsidR="004D626F">
          <w:type w:val="continuous"/>
          <w:pgSz w:w="12240" w:h="15840"/>
          <w:pgMar w:top="1440" w:right="1440" w:bottom="1440" w:left="1440" w:header="720" w:footer="720" w:gutter="0"/>
          <w:cols w:num="3" w:space="720" w:equalWidth="0">
            <w:col w:w="2640" w:space="720"/>
            <w:col w:w="2640" w:space="720"/>
            <w:col w:w="2640" w:space="0"/>
          </w:cols>
        </w:sectPr>
      </w:pPr>
    </w:p>
    <w:p w14:paraId="6B6FBBF8" w14:textId="77777777" w:rsidR="004D626F" w:rsidRDefault="004D626F">
      <w:pPr>
        <w:spacing w:line="240" w:lineRule="auto"/>
        <w:rPr>
          <w:rFonts w:ascii="Times New Roman" w:eastAsia="Times New Roman" w:hAnsi="Times New Roman" w:cs="Times New Roman"/>
          <w:sz w:val="24"/>
          <w:szCs w:val="24"/>
        </w:rPr>
      </w:pPr>
    </w:p>
    <w:p w14:paraId="388B0FA2" w14:textId="77777777" w:rsidR="004D626F" w:rsidRDefault="00DA69C1">
      <w:pPr>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Levy Heads</w:t>
      </w:r>
    </w:p>
    <w:p w14:paraId="49E37B1D" w14:textId="77777777" w:rsidR="004D626F" w:rsidRDefault="00DA6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Acta Victoria Editor-in-Chief(s):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Marco </w:t>
      </w:r>
      <w:proofErr w:type="spellStart"/>
      <w:r>
        <w:rPr>
          <w:rFonts w:ascii="Times New Roman" w:eastAsia="Times New Roman" w:hAnsi="Times New Roman" w:cs="Times New Roman"/>
          <w:color w:val="222222"/>
          <w:sz w:val="24"/>
          <w:szCs w:val="24"/>
          <w:highlight w:val="white"/>
        </w:rPr>
        <w:t>Istasy</w:t>
      </w:r>
      <w:proofErr w:type="spellEnd"/>
      <w:r>
        <w:rPr>
          <w:rFonts w:ascii="Times New Roman" w:eastAsia="Times New Roman" w:hAnsi="Times New Roman" w:cs="Times New Roman"/>
          <w:color w:val="222222"/>
          <w:sz w:val="24"/>
          <w:szCs w:val="24"/>
          <w:highlight w:val="white"/>
        </w:rPr>
        <w:t xml:space="preserve"> and Claire Ellis </w:t>
      </w:r>
    </w:p>
    <w:p w14:paraId="36F6E964" w14:textId="77777777" w:rsidR="004D626F" w:rsidRDefault="00DA69C1">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sz w:val="24"/>
          <w:szCs w:val="24"/>
          <w:u w:val="single"/>
        </w:rPr>
        <w:t>Caffiends</w:t>
      </w:r>
      <w:proofErr w:type="spellEnd"/>
      <w:r>
        <w:rPr>
          <w:rFonts w:ascii="Times New Roman" w:eastAsia="Times New Roman" w:hAnsi="Times New Roman" w:cs="Times New Roman"/>
          <w:sz w:val="24"/>
          <w:szCs w:val="24"/>
          <w:u w:val="single"/>
        </w:rPr>
        <w:t xml:space="preserve"> Co-Managers:</w:t>
      </w:r>
      <w:r>
        <w:rPr>
          <w:rFonts w:ascii="Times New Roman" w:eastAsia="Times New Roman" w:hAnsi="Times New Roman" w:cs="Times New Roman"/>
          <w:sz w:val="24"/>
          <w:szCs w:val="24"/>
        </w:rPr>
        <w:t xml:space="preserve"> Emily </w:t>
      </w:r>
      <w:proofErr w:type="spellStart"/>
      <w:r>
        <w:rPr>
          <w:rFonts w:ascii="Times New Roman" w:eastAsia="Times New Roman" w:hAnsi="Times New Roman" w:cs="Times New Roman"/>
          <w:sz w:val="24"/>
          <w:szCs w:val="24"/>
        </w:rPr>
        <w:t>Dotzlaw</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color w:val="222222"/>
          <w:sz w:val="24"/>
          <w:szCs w:val="24"/>
          <w:highlight w:val="white"/>
        </w:rPr>
        <w:t xml:space="preserve">nd Shannon Vincent </w:t>
      </w:r>
    </w:p>
    <w:p w14:paraId="396483B6" w14:textId="77777777" w:rsidR="004D626F" w:rsidRDefault="00DA6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Cat’s Eye Co-Managers:</w:t>
      </w:r>
      <w:r>
        <w:rPr>
          <w:rFonts w:ascii="Times New Roman" w:eastAsia="Times New Roman" w:hAnsi="Times New Roman" w:cs="Times New Roman"/>
          <w:sz w:val="24"/>
          <w:szCs w:val="24"/>
        </w:rPr>
        <w:t xml:space="preserve"> Regina Ila</w:t>
      </w:r>
      <w:r>
        <w:rPr>
          <w:rFonts w:ascii="Times New Roman" w:eastAsia="Times New Roman" w:hAnsi="Times New Roman" w:cs="Times New Roman"/>
          <w:color w:val="222222"/>
          <w:sz w:val="24"/>
          <w:szCs w:val="24"/>
          <w:highlight w:val="white"/>
        </w:rPr>
        <w:t>gan,</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Maame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Adjoa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Asumadu</w:t>
      </w:r>
      <w:proofErr w:type="spellEnd"/>
      <w:r>
        <w:rPr>
          <w:rFonts w:ascii="Times New Roman" w:eastAsia="Times New Roman" w:hAnsi="Times New Roman" w:cs="Times New Roman"/>
          <w:sz w:val="24"/>
          <w:szCs w:val="24"/>
          <w:highlight w:val="white"/>
        </w:rPr>
        <w:t>, a</w:t>
      </w:r>
      <w:r>
        <w:rPr>
          <w:rFonts w:ascii="Times New Roman" w:eastAsia="Times New Roman" w:hAnsi="Times New Roman" w:cs="Times New Roman"/>
          <w:color w:val="222222"/>
          <w:sz w:val="24"/>
          <w:szCs w:val="24"/>
          <w:highlight w:val="white"/>
        </w:rPr>
        <w:t xml:space="preserve">nd Alexander </w:t>
      </w:r>
      <w:proofErr w:type="spellStart"/>
      <w:r>
        <w:rPr>
          <w:rFonts w:ascii="Times New Roman" w:eastAsia="Times New Roman" w:hAnsi="Times New Roman" w:cs="Times New Roman"/>
          <w:color w:val="222222"/>
          <w:sz w:val="24"/>
          <w:szCs w:val="24"/>
          <w:highlight w:val="white"/>
        </w:rPr>
        <w:t>Bogatch</w:t>
      </w:r>
      <w:proofErr w:type="spellEnd"/>
      <w:r>
        <w:rPr>
          <w:sz w:val="24"/>
          <w:szCs w:val="24"/>
        </w:rPr>
        <w:t xml:space="preserve"> </w:t>
      </w:r>
    </w:p>
    <w:p w14:paraId="601DA38C" w14:textId="77777777" w:rsidR="004D626F" w:rsidRDefault="00DA6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Strand Editor-in-Chief(s):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Ellen Grace Parsons and </w:t>
      </w:r>
      <w:proofErr w:type="spellStart"/>
      <w:r>
        <w:rPr>
          <w:rFonts w:ascii="Times New Roman" w:eastAsia="Times New Roman" w:hAnsi="Times New Roman" w:cs="Times New Roman"/>
          <w:color w:val="222222"/>
          <w:sz w:val="24"/>
          <w:szCs w:val="24"/>
          <w:highlight w:val="white"/>
        </w:rPr>
        <w:t>Hadiyyah</w:t>
      </w:r>
      <w:proofErr w:type="spellEnd"/>
      <w:r>
        <w:rPr>
          <w:rFonts w:ascii="Times New Roman" w:eastAsia="Times New Roman" w:hAnsi="Times New Roman" w:cs="Times New Roman"/>
          <w:color w:val="222222"/>
          <w:sz w:val="24"/>
          <w:szCs w:val="24"/>
          <w:highlight w:val="white"/>
        </w:rPr>
        <w:t xml:space="preserve"> Kuma</w:t>
      </w:r>
    </w:p>
    <w:p w14:paraId="6C18282B" w14:textId="77777777" w:rsidR="004D626F" w:rsidRDefault="00DA69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Student Projects Chairperson: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Hannah </w:t>
      </w:r>
      <w:proofErr w:type="spellStart"/>
      <w:r>
        <w:rPr>
          <w:rFonts w:ascii="Times New Roman" w:eastAsia="Times New Roman" w:hAnsi="Times New Roman" w:cs="Times New Roman"/>
          <w:color w:val="222222"/>
          <w:sz w:val="24"/>
          <w:szCs w:val="24"/>
          <w:highlight w:val="white"/>
        </w:rPr>
        <w:t>Ahamedi</w:t>
      </w:r>
      <w:proofErr w:type="spellEnd"/>
      <w:r>
        <w:rPr>
          <w:rFonts w:ascii="Times New Roman" w:eastAsia="Times New Roman" w:hAnsi="Times New Roman" w:cs="Times New Roman"/>
          <w:color w:val="222222"/>
          <w:sz w:val="24"/>
          <w:szCs w:val="24"/>
          <w:highlight w:val="white"/>
        </w:rPr>
        <w:t xml:space="preserve"> </w:t>
      </w:r>
    </w:p>
    <w:p w14:paraId="75C9F28D" w14:textId="77777777" w:rsidR="004D626F" w:rsidRDefault="00DA69C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VicPride</w:t>
      </w:r>
      <w:proofErr w:type="spellEnd"/>
      <w:r>
        <w:rPr>
          <w:rFonts w:ascii="Times New Roman" w:eastAsia="Times New Roman" w:hAnsi="Times New Roman" w:cs="Times New Roman"/>
          <w:sz w:val="24"/>
          <w:szCs w:val="24"/>
          <w:u w:val="single"/>
        </w:rPr>
        <w:t>! President:</w:t>
      </w:r>
      <w:r>
        <w:rPr>
          <w:rFonts w:ascii="Times New Roman" w:eastAsia="Times New Roman" w:hAnsi="Times New Roman" w:cs="Times New Roman"/>
          <w:sz w:val="24"/>
          <w:szCs w:val="24"/>
        </w:rPr>
        <w:t xml:space="preserve"> N/A</w:t>
      </w:r>
    </w:p>
    <w:p w14:paraId="5F6B1204" w14:textId="77777777" w:rsidR="004D626F" w:rsidRDefault="00DA69C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u w:val="single"/>
        </w:rPr>
        <w:t>VISA President(s):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Faye Pu and Patrick Thang </w:t>
      </w:r>
    </w:p>
    <w:p w14:paraId="299F1AF7" w14:textId="77777777" w:rsidR="004D626F" w:rsidRDefault="00DA69C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u w:val="single"/>
        </w:rPr>
        <w:t>VCAA President(s):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Amar Aziz and Sylvie Fernandes </w:t>
      </w:r>
    </w:p>
    <w:p w14:paraId="57DA44B4" w14:textId="77777777" w:rsidR="004D626F" w:rsidRDefault="00DA69C1">
      <w:p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u w:val="single"/>
        </w:rPr>
        <w:t>VCDS Producer(s):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Alexa </w:t>
      </w:r>
      <w:proofErr w:type="spellStart"/>
      <w:r>
        <w:rPr>
          <w:rFonts w:ascii="Times New Roman" w:eastAsia="Times New Roman" w:hAnsi="Times New Roman" w:cs="Times New Roman"/>
          <w:color w:val="222222"/>
          <w:sz w:val="24"/>
          <w:szCs w:val="24"/>
          <w:highlight w:val="white"/>
        </w:rPr>
        <w:t>Ballis</w:t>
      </w:r>
      <w:proofErr w:type="spellEnd"/>
      <w:r>
        <w:rPr>
          <w:rFonts w:ascii="Times New Roman" w:eastAsia="Times New Roman" w:hAnsi="Times New Roman" w:cs="Times New Roman"/>
          <w:color w:val="222222"/>
          <w:sz w:val="24"/>
          <w:szCs w:val="24"/>
          <w:highlight w:val="white"/>
        </w:rPr>
        <w:t xml:space="preserve"> and Gil Hamel</w:t>
      </w:r>
    </w:p>
    <w:p w14:paraId="6B8A9876" w14:textId="77777777" w:rsidR="004D626F" w:rsidRDefault="00DA69C1">
      <w:pPr>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sz w:val="24"/>
          <w:szCs w:val="24"/>
          <w:u w:val="single"/>
        </w:rPr>
        <w:t>VicXposure</w:t>
      </w:r>
      <w:proofErr w:type="spellEnd"/>
      <w:r>
        <w:rPr>
          <w:rFonts w:ascii="Times New Roman" w:eastAsia="Times New Roman" w:hAnsi="Times New Roman" w:cs="Times New Roman"/>
          <w:sz w:val="24"/>
          <w:szCs w:val="24"/>
          <w:u w:val="single"/>
        </w:rPr>
        <w:t xml:space="preserve"> President(s):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Erik Gillis and </w:t>
      </w:r>
      <w:proofErr w:type="spellStart"/>
      <w:r>
        <w:rPr>
          <w:rFonts w:ascii="Times New Roman" w:eastAsia="Times New Roman" w:hAnsi="Times New Roman" w:cs="Times New Roman"/>
          <w:color w:val="222222"/>
          <w:sz w:val="24"/>
          <w:szCs w:val="24"/>
          <w:highlight w:val="white"/>
        </w:rPr>
        <w:t>Spandan</w:t>
      </w:r>
      <w:proofErr w:type="spellEnd"/>
      <w:r>
        <w:rPr>
          <w:rFonts w:ascii="Times New Roman" w:eastAsia="Times New Roman" w:hAnsi="Times New Roman" w:cs="Times New Roman"/>
          <w:color w:val="222222"/>
          <w:sz w:val="24"/>
          <w:szCs w:val="24"/>
          <w:highlight w:val="white"/>
        </w:rPr>
        <w:t xml:space="preserve"> Sengupta</w:t>
      </w:r>
    </w:p>
    <w:p w14:paraId="3F07D65C" w14:textId="77777777" w:rsidR="004D626F" w:rsidRDefault="00DA69C1">
      <w:pPr>
        <w:jc w:val="both"/>
        <w:rPr>
          <w:rFonts w:ascii="Times New Roman" w:eastAsia="Times New Roman" w:hAnsi="Times New Roman" w:cs="Times New Roman"/>
          <w:sz w:val="24"/>
          <w:szCs w:val="24"/>
        </w:rPr>
        <w:sectPr w:rsidR="004D626F">
          <w:type w:val="continuous"/>
          <w:pgSz w:w="12240" w:h="15840"/>
          <w:pgMar w:top="1440" w:right="1440" w:bottom="1440" w:left="1440" w:header="720" w:footer="720" w:gutter="0"/>
          <w:cols w:space="720"/>
        </w:sectPr>
      </w:pPr>
      <w:r>
        <w:rPr>
          <w:rFonts w:ascii="Times New Roman" w:eastAsia="Times New Roman" w:hAnsi="Times New Roman" w:cs="Times New Roman"/>
          <w:sz w:val="24"/>
          <w:szCs w:val="24"/>
          <w:u w:val="single"/>
        </w:rPr>
        <w:t>WUSC President: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Anu </w:t>
      </w:r>
      <w:proofErr w:type="spellStart"/>
      <w:r>
        <w:rPr>
          <w:rFonts w:ascii="Times New Roman" w:eastAsia="Times New Roman" w:hAnsi="Times New Roman" w:cs="Times New Roman"/>
          <w:color w:val="222222"/>
          <w:sz w:val="24"/>
          <w:szCs w:val="24"/>
          <w:highlight w:val="white"/>
        </w:rPr>
        <w:t>Narain</w:t>
      </w:r>
      <w:proofErr w:type="spellEnd"/>
    </w:p>
    <w:p w14:paraId="2AB76C0D" w14:textId="1A479A12" w:rsidR="004D626F" w:rsidRDefault="004D626F">
      <w:pPr>
        <w:spacing w:line="240" w:lineRule="auto"/>
        <w:rPr>
          <w:rFonts w:ascii="Times New Roman" w:eastAsia="Times New Roman" w:hAnsi="Times New Roman" w:cs="Times New Roman"/>
          <w:b/>
          <w:sz w:val="24"/>
          <w:szCs w:val="24"/>
          <w:u w:val="single"/>
        </w:rPr>
      </w:pPr>
    </w:p>
    <w:p w14:paraId="47EE56AA" w14:textId="77777777" w:rsidR="00CA3C0E" w:rsidRDefault="00CA3C0E">
      <w:pPr>
        <w:spacing w:line="240" w:lineRule="auto"/>
        <w:rPr>
          <w:rFonts w:ascii="Times New Roman" w:eastAsia="Times New Roman" w:hAnsi="Times New Roman" w:cs="Times New Roman"/>
          <w:b/>
          <w:sz w:val="24"/>
          <w:szCs w:val="24"/>
          <w:u w:val="single"/>
        </w:rPr>
      </w:pPr>
    </w:p>
    <w:p w14:paraId="59B90663" w14:textId="77777777" w:rsidR="004D626F" w:rsidRDefault="00DA69C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Orientation Co-Chairs</w:t>
      </w:r>
    </w:p>
    <w:p w14:paraId="2A36F1B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Sarah </w:t>
      </w:r>
      <w:proofErr w:type="spellStart"/>
      <w:r>
        <w:rPr>
          <w:rFonts w:ascii="Times New Roman" w:eastAsia="Times New Roman" w:hAnsi="Times New Roman" w:cs="Times New Roman"/>
          <w:sz w:val="24"/>
          <w:szCs w:val="24"/>
        </w:rPr>
        <w:t>Derawi</w:t>
      </w:r>
      <w:proofErr w:type="spellEnd"/>
    </w:p>
    <w:p w14:paraId="18E4971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Alero </w:t>
      </w:r>
      <w:proofErr w:type="spellStart"/>
      <w:r>
        <w:rPr>
          <w:rFonts w:ascii="Times New Roman" w:eastAsia="Times New Roman" w:hAnsi="Times New Roman" w:cs="Times New Roman"/>
          <w:sz w:val="24"/>
          <w:szCs w:val="24"/>
        </w:rPr>
        <w:t>Ogbeide</w:t>
      </w:r>
      <w:proofErr w:type="spellEnd"/>
    </w:p>
    <w:p w14:paraId="1485D08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Erin Hill</w:t>
      </w:r>
    </w:p>
    <w:p w14:paraId="6C9DD68F" w14:textId="77777777" w:rsidR="004D626F" w:rsidRDefault="004D626F">
      <w:pPr>
        <w:spacing w:line="240" w:lineRule="auto"/>
        <w:jc w:val="right"/>
        <w:rPr>
          <w:rFonts w:ascii="Times New Roman" w:eastAsia="Times New Roman" w:hAnsi="Times New Roman" w:cs="Times New Roman"/>
          <w:sz w:val="24"/>
          <w:szCs w:val="24"/>
        </w:rPr>
      </w:pPr>
    </w:p>
    <w:p w14:paraId="7E3D0E07" w14:textId="77777777" w:rsidR="004D626F" w:rsidRDefault="00DA69C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UTSU Victoria College Directors</w:t>
      </w:r>
    </w:p>
    <w:p w14:paraId="075019E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Radhika Dhawan </w:t>
      </w:r>
    </w:p>
    <w:p w14:paraId="26FE9A65" w14:textId="77777777" w:rsidR="004D626F" w:rsidRDefault="00DA69C1">
      <w:pPr>
        <w:spacing w:line="240" w:lineRule="auto"/>
        <w:rPr>
          <w:rFonts w:ascii="Times New Roman" w:eastAsia="Times New Roman" w:hAnsi="Times New Roman" w:cs="Times New Roman"/>
          <w:b/>
          <w:sz w:val="24"/>
          <w:szCs w:val="24"/>
        </w:rPr>
        <w:sectPr w:rsidR="004D626F">
          <w:type w:val="continuous"/>
          <w:pgSz w:w="12240" w:h="15840"/>
          <w:pgMar w:top="1440" w:right="1440" w:bottom="1440" w:left="1440" w:header="720" w:footer="720" w:gutter="0"/>
          <w:cols w:space="720" w:equalWidth="0">
            <w:col w:w="9360" w:space="0"/>
          </w:cols>
        </w:sectPr>
      </w:pPr>
      <w:r>
        <w:rPr>
          <w:rFonts w:ascii="Times New Roman" w:eastAsia="Times New Roman" w:hAnsi="Times New Roman" w:cs="Times New Roman"/>
          <w:sz w:val="24"/>
          <w:szCs w:val="24"/>
        </w:rPr>
        <w:t>Ava Harrington</w:t>
      </w:r>
    </w:p>
    <w:p w14:paraId="1075E89D" w14:textId="77777777" w:rsidR="004D626F" w:rsidRDefault="004D626F">
      <w:pPr>
        <w:spacing w:line="240" w:lineRule="auto"/>
        <w:rPr>
          <w:rFonts w:ascii="Times New Roman" w:eastAsia="Times New Roman" w:hAnsi="Times New Roman" w:cs="Times New Roman"/>
          <w:b/>
          <w:sz w:val="28"/>
          <w:szCs w:val="28"/>
        </w:rPr>
      </w:pPr>
    </w:p>
    <w:p w14:paraId="1669934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Elections Appeal Committee</w:t>
      </w:r>
    </w:p>
    <w:p w14:paraId="6B44904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Allison </w:t>
      </w:r>
    </w:p>
    <w:p w14:paraId="4060643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Seeger </w:t>
      </w:r>
    </w:p>
    <w:p w14:paraId="4CF24DA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Leanna Lui</w:t>
      </w:r>
    </w:p>
    <w:p w14:paraId="0699E32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Sofia Tiu</w:t>
      </w:r>
    </w:p>
    <w:p w14:paraId="58ACF137"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Allison</w:t>
      </w:r>
    </w:p>
    <w:p w14:paraId="7DAEA9D6"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Jocelyn </w:t>
      </w:r>
      <w:proofErr w:type="spellStart"/>
      <w:r>
        <w:rPr>
          <w:rFonts w:ascii="Times New Roman" w:eastAsia="Times New Roman" w:hAnsi="Times New Roman" w:cs="Times New Roman"/>
          <w:sz w:val="24"/>
          <w:szCs w:val="24"/>
        </w:rPr>
        <w:t>Nurtano</w:t>
      </w:r>
      <w:proofErr w:type="spellEnd"/>
    </w:p>
    <w:p w14:paraId="30B6754C" w14:textId="77777777" w:rsidR="004D626F" w:rsidRDefault="004D626F">
      <w:pPr>
        <w:spacing w:line="240" w:lineRule="auto"/>
        <w:rPr>
          <w:rFonts w:ascii="Times New Roman" w:eastAsia="Times New Roman" w:hAnsi="Times New Roman" w:cs="Times New Roman"/>
          <w:sz w:val="24"/>
          <w:szCs w:val="24"/>
        </w:rPr>
      </w:pPr>
    </w:p>
    <w:p w14:paraId="62BEB681"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Victoria University Senate</w:t>
      </w:r>
    </w:p>
    <w:p w14:paraId="496C612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Dobias</w:t>
      </w:r>
      <w:proofErr w:type="spellEnd"/>
    </w:p>
    <w:p w14:paraId="5DD823C1"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Aloysius Wong </w:t>
      </w:r>
    </w:p>
    <w:p w14:paraId="47E0965A" w14:textId="77777777" w:rsidR="004D626F" w:rsidRDefault="004D626F">
      <w:pPr>
        <w:spacing w:line="240" w:lineRule="auto"/>
        <w:rPr>
          <w:rFonts w:ascii="Times New Roman" w:eastAsia="Times New Roman" w:hAnsi="Times New Roman" w:cs="Times New Roman"/>
          <w:sz w:val="24"/>
          <w:szCs w:val="24"/>
        </w:rPr>
      </w:pPr>
    </w:p>
    <w:p w14:paraId="0DF4E279"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of Regents</w:t>
      </w:r>
    </w:p>
    <w:p w14:paraId="06A10564"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Vibhuti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Kacholia</w:t>
      </w:r>
      <w:proofErr w:type="spellEnd"/>
      <w:r>
        <w:rPr>
          <w:rFonts w:ascii="Times New Roman" w:eastAsia="Times New Roman" w:hAnsi="Times New Roman" w:cs="Times New Roman"/>
          <w:sz w:val="24"/>
          <w:szCs w:val="24"/>
        </w:rPr>
        <w:t xml:space="preserve"> </w:t>
      </w:r>
    </w:p>
    <w:p w14:paraId="6A58811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Ally Johnston </w:t>
      </w:r>
    </w:p>
    <w:p w14:paraId="605DAFFD"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Aminah Attar </w:t>
      </w:r>
    </w:p>
    <w:p w14:paraId="05356C2F"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Aloysius Wong </w:t>
      </w:r>
    </w:p>
    <w:p w14:paraId="6D83F06F" w14:textId="77777777" w:rsidR="004D626F" w:rsidRDefault="004D626F">
      <w:pPr>
        <w:spacing w:line="240" w:lineRule="auto"/>
        <w:rPr>
          <w:rFonts w:ascii="Times New Roman" w:eastAsia="Times New Roman" w:hAnsi="Times New Roman" w:cs="Times New Roman"/>
          <w:sz w:val="24"/>
          <w:szCs w:val="24"/>
        </w:rPr>
      </w:pPr>
    </w:p>
    <w:p w14:paraId="79ABB65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Victoria College Council</w:t>
      </w:r>
    </w:p>
    <w:p w14:paraId="4B7F876A"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Nerija</w:t>
      </w:r>
      <w:proofErr w:type="spellEnd"/>
      <w:r>
        <w:rPr>
          <w:rFonts w:ascii="Times New Roman" w:eastAsia="Times New Roman" w:hAnsi="Times New Roman" w:cs="Times New Roman"/>
          <w:sz w:val="24"/>
          <w:szCs w:val="24"/>
        </w:rPr>
        <w:t xml:space="preserve"> Gray</w:t>
      </w:r>
    </w:p>
    <w:p w14:paraId="767ADCE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Katherine Haberl</w:t>
      </w:r>
    </w:p>
    <w:p w14:paraId="627A4DC2"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Yang</w:t>
      </w:r>
    </w:p>
    <w:p w14:paraId="0905E76B"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Ananta </w:t>
      </w:r>
      <w:proofErr w:type="spellStart"/>
      <w:r>
        <w:rPr>
          <w:rFonts w:ascii="Times New Roman" w:eastAsia="Times New Roman" w:hAnsi="Times New Roman" w:cs="Times New Roman"/>
          <w:sz w:val="24"/>
          <w:szCs w:val="24"/>
        </w:rPr>
        <w:t>Ferryanto</w:t>
      </w:r>
      <w:proofErr w:type="spellEnd"/>
    </w:p>
    <w:p w14:paraId="428BA27A" w14:textId="77777777" w:rsidR="004D626F" w:rsidRDefault="00DA69C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Mehr</w:t>
      </w:r>
      <w:proofErr w:type="spellEnd"/>
      <w:r>
        <w:rPr>
          <w:rFonts w:ascii="Times New Roman" w:eastAsia="Times New Roman" w:hAnsi="Times New Roman" w:cs="Times New Roman"/>
          <w:sz w:val="24"/>
          <w:szCs w:val="24"/>
        </w:rPr>
        <w:t xml:space="preserve"> Mukhtar</w:t>
      </w:r>
    </w:p>
    <w:p w14:paraId="01E4FB6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Thiele</w:t>
      </w:r>
    </w:p>
    <w:p w14:paraId="488DC3DC"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Soo Yeon Lee</w:t>
      </w:r>
    </w:p>
    <w:p w14:paraId="019FAB2A"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proofErr w:type="spellStart"/>
      <w:r>
        <w:rPr>
          <w:rFonts w:ascii="Times New Roman" w:eastAsia="Times New Roman" w:hAnsi="Times New Roman" w:cs="Times New Roman"/>
          <w:sz w:val="24"/>
          <w:szCs w:val="24"/>
        </w:rPr>
        <w:t>Gotlib</w:t>
      </w:r>
      <w:proofErr w:type="spellEnd"/>
    </w:p>
    <w:p w14:paraId="65762560"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w:t>
      </w:r>
      <w:proofErr w:type="spellStart"/>
      <w:r>
        <w:rPr>
          <w:rFonts w:ascii="Times New Roman" w:eastAsia="Times New Roman" w:hAnsi="Times New Roman" w:cs="Times New Roman"/>
          <w:sz w:val="24"/>
          <w:szCs w:val="24"/>
        </w:rPr>
        <w:t>Dobias</w:t>
      </w:r>
      <w:proofErr w:type="spellEnd"/>
    </w:p>
    <w:p w14:paraId="0084B9C8" w14:textId="77777777" w:rsidR="004D626F" w:rsidRDefault="00DA69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Aloysius Wong</w:t>
      </w:r>
      <w:r>
        <w:br w:type="page"/>
      </w:r>
    </w:p>
    <w:p w14:paraId="7ED7EDCB" w14:textId="77777777" w:rsidR="004D626F" w:rsidRDefault="00DA69C1">
      <w:pPr>
        <w:pStyle w:val="Title"/>
      </w:pPr>
      <w:bookmarkStart w:id="11" w:name="_53qiehh6urqm" w:colFirst="0" w:colLast="0"/>
      <w:bookmarkEnd w:id="11"/>
      <w:r>
        <w:lastRenderedPageBreak/>
        <w:t>Nomination Form</w:t>
      </w:r>
    </w:p>
    <w:p w14:paraId="3CCA712B"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College 2021 Spring Elections</w:t>
      </w:r>
    </w:p>
    <w:p w14:paraId="3D645DB5" w14:textId="77777777" w:rsidR="004D626F" w:rsidRDefault="004D626F">
      <w:pPr>
        <w:spacing w:line="360" w:lineRule="auto"/>
        <w:rPr>
          <w:rFonts w:ascii="Times New Roman" w:eastAsia="Times New Roman" w:hAnsi="Times New Roman" w:cs="Times New Roman"/>
          <w:b/>
          <w:sz w:val="24"/>
          <w:szCs w:val="24"/>
        </w:rPr>
      </w:pPr>
    </w:p>
    <w:p w14:paraId="4E6BAF7C" w14:textId="77777777" w:rsidR="004D626F" w:rsidRDefault="00DA69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Candidate: ____________________________________________________________</w:t>
      </w:r>
    </w:p>
    <w:p w14:paraId="143813DF" w14:textId="1AD2E303" w:rsidR="004D626F" w:rsidRDefault="00DA69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w:t>
      </w:r>
      <w:r w:rsidR="00CA3C0E">
        <w:rPr>
          <w:rFonts w:ascii="Times New Roman" w:eastAsia="Times New Roman" w:hAnsi="Times New Roman" w:cs="Times New Roman"/>
          <w:b/>
          <w:sz w:val="24"/>
          <w:szCs w:val="24"/>
        </w:rPr>
        <w:t>Number: _</w:t>
      </w:r>
      <w:r>
        <w:rPr>
          <w:rFonts w:ascii="Times New Roman" w:eastAsia="Times New Roman" w:hAnsi="Times New Roman" w:cs="Times New Roman"/>
          <w:b/>
          <w:sz w:val="24"/>
          <w:szCs w:val="24"/>
        </w:rPr>
        <w:t xml:space="preserve">______________________________ Year of </w:t>
      </w:r>
      <w:r w:rsidR="00CA3C0E">
        <w:rPr>
          <w:rFonts w:ascii="Times New Roman" w:eastAsia="Times New Roman" w:hAnsi="Times New Roman" w:cs="Times New Roman"/>
          <w:b/>
          <w:sz w:val="24"/>
          <w:szCs w:val="24"/>
        </w:rPr>
        <w:t>Study: _</w:t>
      </w:r>
      <w:r>
        <w:rPr>
          <w:rFonts w:ascii="Times New Roman" w:eastAsia="Times New Roman" w:hAnsi="Times New Roman" w:cs="Times New Roman"/>
          <w:b/>
          <w:sz w:val="24"/>
          <w:szCs w:val="24"/>
        </w:rPr>
        <w:t>_________________</w:t>
      </w:r>
    </w:p>
    <w:p w14:paraId="465F1419" w14:textId="401B3146" w:rsidR="004D626F" w:rsidRDefault="00DA69C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Position(s) </w:t>
      </w:r>
      <w:r w:rsidR="00CA3C0E">
        <w:rPr>
          <w:rFonts w:ascii="Times New Roman" w:eastAsia="Times New Roman" w:hAnsi="Times New Roman" w:cs="Times New Roman"/>
          <w:b/>
          <w:sz w:val="24"/>
          <w:szCs w:val="24"/>
        </w:rPr>
        <w:t>Sought: _</w:t>
      </w:r>
      <w:r>
        <w:rPr>
          <w:rFonts w:ascii="Times New Roman" w:eastAsia="Times New Roman" w:hAnsi="Times New Roman" w:cs="Times New Roman"/>
          <w:b/>
          <w:sz w:val="24"/>
          <w:szCs w:val="24"/>
        </w:rPr>
        <w:t>____________________________________________________________</w:t>
      </w:r>
    </w:p>
    <w:p w14:paraId="4892E4DD" w14:textId="125701C6" w:rsidR="004D626F" w:rsidRDefault="00CA3C0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Phone: _</w:t>
      </w:r>
      <w:r w:rsidR="00DA69C1">
        <w:rPr>
          <w:rFonts w:ascii="Times New Roman" w:eastAsia="Times New Roman" w:hAnsi="Times New Roman" w:cs="Times New Roman"/>
          <w:b/>
          <w:sz w:val="24"/>
          <w:szCs w:val="24"/>
        </w:rPr>
        <w:t xml:space="preserve">_____________________ Email </w:t>
      </w:r>
      <w:r>
        <w:rPr>
          <w:rFonts w:ascii="Times New Roman" w:eastAsia="Times New Roman" w:hAnsi="Times New Roman" w:cs="Times New Roman"/>
          <w:b/>
          <w:sz w:val="24"/>
          <w:szCs w:val="24"/>
        </w:rPr>
        <w:t>Address: _</w:t>
      </w:r>
      <w:r w:rsidR="00DA69C1">
        <w:rPr>
          <w:rFonts w:ascii="Times New Roman" w:eastAsia="Times New Roman" w:hAnsi="Times New Roman" w:cs="Times New Roman"/>
          <w:b/>
          <w:sz w:val="24"/>
          <w:szCs w:val="24"/>
        </w:rPr>
        <w:t>__________________________________</w:t>
      </w:r>
    </w:p>
    <w:p w14:paraId="4662CDB3" w14:textId="2FCE2465" w:rsidR="004D626F" w:rsidRDefault="00CA3C0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_</w:t>
      </w:r>
      <w:r w:rsidR="00DA69C1">
        <w:rPr>
          <w:rFonts w:ascii="Times New Roman" w:eastAsia="Times New Roman" w:hAnsi="Times New Roman" w:cs="Times New Roman"/>
          <w:b/>
          <w:sz w:val="24"/>
          <w:szCs w:val="24"/>
        </w:rPr>
        <w:t>___________________________________________________________________</w:t>
      </w:r>
    </w:p>
    <w:p w14:paraId="577A1694" w14:textId="77777777" w:rsidR="004D626F" w:rsidRDefault="00DA69C1">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Nominators MUST be Victoria College Union (VCU) members. </w:t>
      </w:r>
      <w:r>
        <w:rPr>
          <w:rFonts w:ascii="Times New Roman" w:eastAsia="Times New Roman" w:hAnsi="Times New Roman" w:cs="Times New Roman"/>
          <w:sz w:val="24"/>
          <w:szCs w:val="24"/>
        </w:rPr>
        <w:t xml:space="preserve">This includes all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Victoria College, as well as students who live in residence at Vic or choose to pay their VCU fees. </w:t>
      </w:r>
    </w:p>
    <w:p w14:paraId="01C121B5" w14:textId="77777777" w:rsidR="004D626F" w:rsidRDefault="00DA69C1">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Signatures can come from </w:t>
      </w:r>
      <w:r>
        <w:rPr>
          <w:rFonts w:ascii="Times New Roman" w:eastAsia="Times New Roman" w:hAnsi="Times New Roman" w:cs="Times New Roman"/>
          <w:b/>
          <w:sz w:val="24"/>
          <w:szCs w:val="24"/>
        </w:rPr>
        <w:t>any</w:t>
      </w:r>
      <w:r>
        <w:rPr>
          <w:rFonts w:ascii="Times New Roman" w:eastAsia="Times New Roman" w:hAnsi="Times New Roman" w:cs="Times New Roman"/>
          <w:sz w:val="24"/>
          <w:szCs w:val="24"/>
        </w:rPr>
        <w:t xml:space="preserve"> member of the VCU, including neutral parties, other than the CRO. </w:t>
      </w:r>
    </w:p>
    <w:p w14:paraId="6936CC7B" w14:textId="77777777" w:rsidR="004D626F" w:rsidRDefault="00DA69C1">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running for</w:t>
      </w:r>
      <w:r>
        <w:rPr>
          <w:rFonts w:ascii="Times New Roman" w:eastAsia="Times New Roman" w:hAnsi="Times New Roman" w:cs="Times New Roman"/>
          <w:b/>
          <w:sz w:val="24"/>
          <w:szCs w:val="24"/>
        </w:rPr>
        <w:t xml:space="preserve"> governing bodies</w:t>
      </w:r>
      <w:r>
        <w:rPr>
          <w:rFonts w:ascii="Times New Roman" w:eastAsia="Times New Roman" w:hAnsi="Times New Roman" w:cs="Times New Roman"/>
          <w:sz w:val="24"/>
          <w:szCs w:val="24"/>
        </w:rPr>
        <w:t xml:space="preserve"> (i.e. VCC, VUS, </w:t>
      </w:r>
      <w:proofErr w:type="spellStart"/>
      <w:r>
        <w:rPr>
          <w:rFonts w:ascii="Times New Roman" w:eastAsia="Times New Roman" w:hAnsi="Times New Roman" w:cs="Times New Roman"/>
          <w:sz w:val="24"/>
          <w:szCs w:val="24"/>
        </w:rPr>
        <w:t>BoR</w:t>
      </w:r>
      <w:proofErr w:type="spellEnd"/>
      <w:r>
        <w:rPr>
          <w:rFonts w:ascii="Times New Roman" w:eastAsia="Times New Roman" w:hAnsi="Times New Roman" w:cs="Times New Roman"/>
          <w:sz w:val="24"/>
          <w:szCs w:val="24"/>
        </w:rPr>
        <w:t xml:space="preserve">, UTSU) you need </w:t>
      </w:r>
      <w:r>
        <w:rPr>
          <w:rFonts w:ascii="Times New Roman" w:eastAsia="Times New Roman" w:hAnsi="Times New Roman" w:cs="Times New Roman"/>
          <w:b/>
          <w:sz w:val="24"/>
          <w:szCs w:val="24"/>
        </w:rPr>
        <w:t xml:space="preserve">ten </w:t>
      </w:r>
      <w:r>
        <w:rPr>
          <w:rFonts w:ascii="Times New Roman" w:eastAsia="Times New Roman" w:hAnsi="Times New Roman" w:cs="Times New Roman"/>
          <w:sz w:val="24"/>
          <w:szCs w:val="24"/>
        </w:rPr>
        <w:t xml:space="preserve">signatures. </w:t>
      </w:r>
    </w:p>
    <w:p w14:paraId="764F7F92" w14:textId="77777777" w:rsidR="004D626F" w:rsidRDefault="00DA69C1">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running for a </w:t>
      </w:r>
      <w:r>
        <w:rPr>
          <w:rFonts w:ascii="Times New Roman" w:eastAsia="Times New Roman" w:hAnsi="Times New Roman" w:cs="Times New Roman"/>
          <w:b/>
          <w:sz w:val="24"/>
          <w:szCs w:val="24"/>
        </w:rPr>
        <w:t xml:space="preserve">Commissioner </w:t>
      </w:r>
      <w:r>
        <w:rPr>
          <w:rFonts w:ascii="Times New Roman" w:eastAsia="Times New Roman" w:hAnsi="Times New Roman" w:cs="Times New Roman"/>
          <w:sz w:val="24"/>
          <w:szCs w:val="24"/>
        </w:rPr>
        <w:t xml:space="preserve">position you need </w:t>
      </w:r>
      <w:r>
        <w:rPr>
          <w:rFonts w:ascii="Times New Roman" w:eastAsia="Times New Roman" w:hAnsi="Times New Roman" w:cs="Times New Roman"/>
          <w:b/>
          <w:sz w:val="24"/>
          <w:szCs w:val="24"/>
        </w:rPr>
        <w:t xml:space="preserve">ten </w:t>
      </w:r>
      <w:r>
        <w:rPr>
          <w:rFonts w:ascii="Times New Roman" w:eastAsia="Times New Roman" w:hAnsi="Times New Roman" w:cs="Times New Roman"/>
          <w:sz w:val="24"/>
          <w:szCs w:val="24"/>
        </w:rPr>
        <w:t xml:space="preserve">signatures. </w:t>
      </w:r>
    </w:p>
    <w:p w14:paraId="62DE02AB" w14:textId="77777777" w:rsidR="004D626F" w:rsidRDefault="00DA69C1">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running for a </w:t>
      </w:r>
      <w:r>
        <w:rPr>
          <w:rFonts w:ascii="Times New Roman" w:eastAsia="Times New Roman" w:hAnsi="Times New Roman" w:cs="Times New Roman"/>
          <w:b/>
          <w:sz w:val="24"/>
          <w:szCs w:val="24"/>
        </w:rPr>
        <w:t>Vice-President</w:t>
      </w:r>
      <w:r>
        <w:rPr>
          <w:rFonts w:ascii="Times New Roman" w:eastAsia="Times New Roman" w:hAnsi="Times New Roman" w:cs="Times New Roman"/>
          <w:sz w:val="24"/>
          <w:szCs w:val="24"/>
        </w:rPr>
        <w:t xml:space="preserve"> position you need </w:t>
      </w:r>
      <w:r>
        <w:rPr>
          <w:rFonts w:ascii="Times New Roman" w:eastAsia="Times New Roman" w:hAnsi="Times New Roman" w:cs="Times New Roman"/>
          <w:b/>
          <w:sz w:val="24"/>
          <w:szCs w:val="24"/>
        </w:rPr>
        <w:t xml:space="preserve">fifteen </w:t>
      </w:r>
      <w:r>
        <w:rPr>
          <w:rFonts w:ascii="Times New Roman" w:eastAsia="Times New Roman" w:hAnsi="Times New Roman" w:cs="Times New Roman"/>
          <w:sz w:val="24"/>
          <w:szCs w:val="24"/>
        </w:rPr>
        <w:t xml:space="preserve">signatures. </w:t>
      </w:r>
    </w:p>
    <w:p w14:paraId="7A19330F" w14:textId="77777777" w:rsidR="004D626F" w:rsidRDefault="00DA69C1">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running for </w:t>
      </w:r>
      <w:proofErr w:type="gramStart"/>
      <w:r>
        <w:rPr>
          <w:rFonts w:ascii="Times New Roman" w:eastAsia="Times New Roman" w:hAnsi="Times New Roman" w:cs="Times New Roman"/>
          <w:b/>
          <w:sz w:val="24"/>
          <w:szCs w:val="24"/>
        </w:rPr>
        <w:t>President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you need </w:t>
      </w:r>
      <w:r>
        <w:rPr>
          <w:rFonts w:ascii="Times New Roman" w:eastAsia="Times New Roman" w:hAnsi="Times New Roman" w:cs="Times New Roman"/>
          <w:b/>
          <w:sz w:val="24"/>
          <w:szCs w:val="24"/>
        </w:rPr>
        <w:t xml:space="preserve">twenty-five </w:t>
      </w:r>
      <w:r>
        <w:rPr>
          <w:rFonts w:ascii="Times New Roman" w:eastAsia="Times New Roman" w:hAnsi="Times New Roman" w:cs="Times New Roman"/>
          <w:sz w:val="24"/>
          <w:szCs w:val="24"/>
        </w:rPr>
        <w:t xml:space="preserve">signatures. </w:t>
      </w:r>
    </w:p>
    <w:p w14:paraId="33C8B798" w14:textId="77777777" w:rsidR="004D626F" w:rsidRDefault="004D626F">
      <w:pPr>
        <w:spacing w:line="240" w:lineRule="auto"/>
        <w:ind w:left="1440"/>
        <w:jc w:val="both"/>
        <w:rPr>
          <w:rFonts w:ascii="Times New Roman" w:eastAsia="Times New Roman" w:hAnsi="Times New Roman" w:cs="Times New Roman"/>
          <w:sz w:val="24"/>
          <w:szCs w:val="24"/>
        </w:rPr>
      </w:pPr>
    </w:p>
    <w:p w14:paraId="3638007C" w14:textId="77777777" w:rsidR="004D626F" w:rsidRDefault="004D626F">
      <w:pPr>
        <w:spacing w:line="240" w:lineRule="auto"/>
        <w:rPr>
          <w:rFonts w:ascii="Times New Roman" w:eastAsia="Times New Roman" w:hAnsi="Times New Roman" w:cs="Times New Roman"/>
          <w:b/>
          <w:sz w:val="24"/>
          <w:szCs w:val="24"/>
        </w:rPr>
      </w:pPr>
    </w:p>
    <w:tbl>
      <w:tblPr>
        <w:tblStyle w:val="a3"/>
        <w:tblW w:w="98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80"/>
        <w:gridCol w:w="3048"/>
        <w:gridCol w:w="3140"/>
        <w:gridCol w:w="3160"/>
      </w:tblGrid>
      <w:tr w:rsidR="004D626F" w14:paraId="121AC553" w14:textId="77777777">
        <w:trPr>
          <w:trHeight w:val="8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76CB7" w14:textId="77777777" w:rsidR="004D626F" w:rsidRDefault="004D626F">
            <w:pPr>
              <w:spacing w:line="240" w:lineRule="auto"/>
              <w:rPr>
                <w:rFonts w:ascii="Times New Roman" w:eastAsia="Times New Roman" w:hAnsi="Times New Roman" w:cs="Times New Roman"/>
                <w:sz w:val="24"/>
                <w:szCs w:val="24"/>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26FE4"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Name</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B3546"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7A827"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Number</w:t>
            </w:r>
          </w:p>
        </w:tc>
      </w:tr>
      <w:tr w:rsidR="004D626F" w14:paraId="646117E0"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BCDF"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A87F0"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DBC41" w14:textId="77777777" w:rsidR="004D626F" w:rsidRPr="001B3BB6" w:rsidRDefault="004D626F">
            <w:pPr>
              <w:spacing w:line="240" w:lineRule="auto"/>
              <w:rPr>
                <w:rFonts w:ascii="Times New Roman" w:eastAsia="Times New Roman" w:hAnsi="Times New Roman" w:cs="Times New Roman"/>
                <w:b/>
                <w:bCs/>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C010E" w14:textId="77777777" w:rsidR="004D626F" w:rsidRDefault="004D626F">
            <w:pPr>
              <w:spacing w:line="240" w:lineRule="auto"/>
              <w:rPr>
                <w:rFonts w:ascii="Times New Roman" w:eastAsia="Times New Roman" w:hAnsi="Times New Roman" w:cs="Times New Roman"/>
                <w:sz w:val="24"/>
                <w:szCs w:val="24"/>
              </w:rPr>
            </w:pPr>
          </w:p>
        </w:tc>
      </w:tr>
      <w:tr w:rsidR="004D626F" w14:paraId="2BF3AFA6"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DE981"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F7BF"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413DC"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A9E9C" w14:textId="77777777" w:rsidR="004D626F" w:rsidRDefault="004D626F">
            <w:pPr>
              <w:spacing w:line="240" w:lineRule="auto"/>
              <w:rPr>
                <w:rFonts w:ascii="Times New Roman" w:eastAsia="Times New Roman" w:hAnsi="Times New Roman" w:cs="Times New Roman"/>
                <w:sz w:val="24"/>
                <w:szCs w:val="24"/>
              </w:rPr>
            </w:pPr>
          </w:p>
        </w:tc>
      </w:tr>
      <w:tr w:rsidR="004D626F" w14:paraId="74828D61"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63923"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AD8A6"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FF1F"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8FF2F" w14:textId="77777777" w:rsidR="004D626F" w:rsidRDefault="004D626F">
            <w:pPr>
              <w:spacing w:line="240" w:lineRule="auto"/>
              <w:rPr>
                <w:rFonts w:ascii="Times New Roman" w:eastAsia="Times New Roman" w:hAnsi="Times New Roman" w:cs="Times New Roman"/>
                <w:sz w:val="24"/>
                <w:szCs w:val="24"/>
              </w:rPr>
            </w:pPr>
          </w:p>
        </w:tc>
      </w:tr>
      <w:tr w:rsidR="004D626F" w14:paraId="09850504"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6C43D"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37B2"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D9"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83E90" w14:textId="77777777" w:rsidR="004D626F" w:rsidRDefault="004D626F">
            <w:pPr>
              <w:spacing w:line="240" w:lineRule="auto"/>
              <w:rPr>
                <w:rFonts w:ascii="Times New Roman" w:eastAsia="Times New Roman" w:hAnsi="Times New Roman" w:cs="Times New Roman"/>
                <w:sz w:val="24"/>
                <w:szCs w:val="24"/>
              </w:rPr>
            </w:pPr>
          </w:p>
        </w:tc>
      </w:tr>
      <w:tr w:rsidR="004D626F" w14:paraId="4C216F0F"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E10BE"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1BE5"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F5FC"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89D8F" w14:textId="77777777" w:rsidR="004D626F" w:rsidRDefault="004D626F">
            <w:pPr>
              <w:spacing w:line="240" w:lineRule="auto"/>
              <w:rPr>
                <w:rFonts w:ascii="Times New Roman" w:eastAsia="Times New Roman" w:hAnsi="Times New Roman" w:cs="Times New Roman"/>
                <w:sz w:val="24"/>
                <w:szCs w:val="24"/>
              </w:rPr>
            </w:pPr>
          </w:p>
        </w:tc>
      </w:tr>
      <w:tr w:rsidR="004D626F" w14:paraId="4AD96574"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E72E2"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A192C"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49B5B"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8BAF7" w14:textId="77777777" w:rsidR="004D626F" w:rsidRDefault="004D626F">
            <w:pPr>
              <w:spacing w:line="240" w:lineRule="auto"/>
              <w:rPr>
                <w:rFonts w:ascii="Times New Roman" w:eastAsia="Times New Roman" w:hAnsi="Times New Roman" w:cs="Times New Roman"/>
                <w:sz w:val="24"/>
                <w:szCs w:val="24"/>
              </w:rPr>
            </w:pPr>
          </w:p>
        </w:tc>
      </w:tr>
      <w:tr w:rsidR="004D626F" w14:paraId="0FE62ECD"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5F72C"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81945"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E2E14"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9015" w14:textId="77777777" w:rsidR="004D626F" w:rsidRDefault="004D626F">
            <w:pPr>
              <w:spacing w:line="240" w:lineRule="auto"/>
              <w:rPr>
                <w:rFonts w:ascii="Times New Roman" w:eastAsia="Times New Roman" w:hAnsi="Times New Roman" w:cs="Times New Roman"/>
                <w:sz w:val="24"/>
                <w:szCs w:val="24"/>
              </w:rPr>
            </w:pPr>
          </w:p>
        </w:tc>
      </w:tr>
      <w:tr w:rsidR="004D626F" w14:paraId="6555B3E3"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38A8"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031C4"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F08A"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5AAC8" w14:textId="77777777" w:rsidR="004D626F" w:rsidRDefault="004D626F">
            <w:pPr>
              <w:spacing w:line="240" w:lineRule="auto"/>
              <w:rPr>
                <w:rFonts w:ascii="Times New Roman" w:eastAsia="Times New Roman" w:hAnsi="Times New Roman" w:cs="Times New Roman"/>
                <w:sz w:val="24"/>
                <w:szCs w:val="24"/>
              </w:rPr>
            </w:pPr>
          </w:p>
        </w:tc>
      </w:tr>
      <w:tr w:rsidR="004D626F" w14:paraId="33553487" w14:textId="77777777">
        <w:trPr>
          <w:trHeight w:val="26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307A0"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837C7"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9F0A"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222FD" w14:textId="77777777" w:rsidR="004D626F" w:rsidRDefault="004D626F">
            <w:pPr>
              <w:spacing w:line="240" w:lineRule="auto"/>
              <w:rPr>
                <w:rFonts w:ascii="Times New Roman" w:eastAsia="Times New Roman" w:hAnsi="Times New Roman" w:cs="Times New Roman"/>
                <w:sz w:val="24"/>
                <w:szCs w:val="24"/>
              </w:rPr>
            </w:pPr>
          </w:p>
        </w:tc>
      </w:tr>
      <w:tr w:rsidR="004D626F" w14:paraId="56F0F350"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F91B"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6762"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40DFE"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9989F" w14:textId="77777777" w:rsidR="004D626F" w:rsidRDefault="004D626F">
            <w:pPr>
              <w:spacing w:line="240" w:lineRule="auto"/>
              <w:rPr>
                <w:rFonts w:ascii="Times New Roman" w:eastAsia="Times New Roman" w:hAnsi="Times New Roman" w:cs="Times New Roman"/>
                <w:sz w:val="24"/>
                <w:szCs w:val="24"/>
              </w:rPr>
            </w:pPr>
          </w:p>
        </w:tc>
      </w:tr>
      <w:tr w:rsidR="004D626F" w14:paraId="2CC37075"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31EF3"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36C8"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D5CB8"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AABF4" w14:textId="77777777" w:rsidR="004D626F" w:rsidRDefault="004D626F">
            <w:pPr>
              <w:spacing w:line="240" w:lineRule="auto"/>
              <w:rPr>
                <w:rFonts w:ascii="Times New Roman" w:eastAsia="Times New Roman" w:hAnsi="Times New Roman" w:cs="Times New Roman"/>
                <w:sz w:val="24"/>
                <w:szCs w:val="24"/>
              </w:rPr>
            </w:pPr>
          </w:p>
        </w:tc>
      </w:tr>
      <w:tr w:rsidR="004D626F" w14:paraId="1E8D04DE"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DF08C"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225F7"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5F47"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0C06" w14:textId="77777777" w:rsidR="004D626F" w:rsidRDefault="004D626F">
            <w:pPr>
              <w:spacing w:line="240" w:lineRule="auto"/>
              <w:rPr>
                <w:rFonts w:ascii="Times New Roman" w:eastAsia="Times New Roman" w:hAnsi="Times New Roman" w:cs="Times New Roman"/>
                <w:sz w:val="24"/>
                <w:szCs w:val="24"/>
              </w:rPr>
            </w:pPr>
          </w:p>
        </w:tc>
      </w:tr>
      <w:tr w:rsidR="004D626F" w14:paraId="3389CF8B"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8574"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C6D95"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4E10C"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A3CC2" w14:textId="77777777" w:rsidR="004D626F" w:rsidRDefault="004D626F">
            <w:pPr>
              <w:spacing w:line="240" w:lineRule="auto"/>
              <w:rPr>
                <w:rFonts w:ascii="Times New Roman" w:eastAsia="Times New Roman" w:hAnsi="Times New Roman" w:cs="Times New Roman"/>
                <w:sz w:val="24"/>
                <w:szCs w:val="24"/>
              </w:rPr>
            </w:pPr>
          </w:p>
        </w:tc>
      </w:tr>
      <w:tr w:rsidR="004D626F" w14:paraId="3B1A18FD"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E502"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D4B94"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3C0B"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12C36" w14:textId="77777777" w:rsidR="004D626F" w:rsidRDefault="004D626F">
            <w:pPr>
              <w:spacing w:line="240" w:lineRule="auto"/>
              <w:rPr>
                <w:rFonts w:ascii="Times New Roman" w:eastAsia="Times New Roman" w:hAnsi="Times New Roman" w:cs="Times New Roman"/>
                <w:sz w:val="24"/>
                <w:szCs w:val="24"/>
              </w:rPr>
            </w:pPr>
          </w:p>
        </w:tc>
      </w:tr>
      <w:tr w:rsidR="004D626F" w14:paraId="65E762E4"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D8809"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8B137"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4CD7"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7C759" w14:textId="77777777" w:rsidR="004D626F" w:rsidRDefault="004D626F">
            <w:pPr>
              <w:spacing w:line="240" w:lineRule="auto"/>
              <w:rPr>
                <w:rFonts w:ascii="Times New Roman" w:eastAsia="Times New Roman" w:hAnsi="Times New Roman" w:cs="Times New Roman"/>
                <w:sz w:val="24"/>
                <w:szCs w:val="24"/>
              </w:rPr>
            </w:pPr>
          </w:p>
        </w:tc>
      </w:tr>
      <w:tr w:rsidR="004D626F" w14:paraId="63E1E8D0"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C28E"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9B9D8"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B81D7"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DE03" w14:textId="77777777" w:rsidR="004D626F" w:rsidRDefault="004D626F">
            <w:pPr>
              <w:spacing w:line="240" w:lineRule="auto"/>
              <w:rPr>
                <w:rFonts w:ascii="Times New Roman" w:eastAsia="Times New Roman" w:hAnsi="Times New Roman" w:cs="Times New Roman"/>
                <w:sz w:val="24"/>
                <w:szCs w:val="24"/>
              </w:rPr>
            </w:pPr>
          </w:p>
        </w:tc>
      </w:tr>
      <w:tr w:rsidR="004D626F" w14:paraId="7E542EE6"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D5797"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62880"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9F06"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91EE" w14:textId="77777777" w:rsidR="004D626F" w:rsidRDefault="004D626F">
            <w:pPr>
              <w:spacing w:line="240" w:lineRule="auto"/>
              <w:rPr>
                <w:rFonts w:ascii="Times New Roman" w:eastAsia="Times New Roman" w:hAnsi="Times New Roman" w:cs="Times New Roman"/>
                <w:sz w:val="24"/>
                <w:szCs w:val="24"/>
              </w:rPr>
            </w:pPr>
          </w:p>
        </w:tc>
      </w:tr>
      <w:tr w:rsidR="004D626F" w14:paraId="1CEED295"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82CC8"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ADEFB"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9136E"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5168" w14:textId="77777777" w:rsidR="004D626F" w:rsidRDefault="004D626F">
            <w:pPr>
              <w:spacing w:line="240" w:lineRule="auto"/>
              <w:rPr>
                <w:rFonts w:ascii="Times New Roman" w:eastAsia="Times New Roman" w:hAnsi="Times New Roman" w:cs="Times New Roman"/>
                <w:sz w:val="24"/>
                <w:szCs w:val="24"/>
              </w:rPr>
            </w:pPr>
          </w:p>
        </w:tc>
      </w:tr>
      <w:tr w:rsidR="004D626F" w14:paraId="7E0DF2BD"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162C4"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6BB5D"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EC78A"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9AA10" w14:textId="77777777" w:rsidR="004D626F" w:rsidRDefault="004D626F">
            <w:pPr>
              <w:spacing w:line="240" w:lineRule="auto"/>
              <w:rPr>
                <w:rFonts w:ascii="Times New Roman" w:eastAsia="Times New Roman" w:hAnsi="Times New Roman" w:cs="Times New Roman"/>
                <w:sz w:val="24"/>
                <w:szCs w:val="24"/>
              </w:rPr>
            </w:pPr>
          </w:p>
        </w:tc>
      </w:tr>
      <w:tr w:rsidR="004D626F" w14:paraId="0A23B832"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62F13"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D3D3"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34375"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FB872" w14:textId="77777777" w:rsidR="004D626F" w:rsidRDefault="004D626F">
            <w:pPr>
              <w:spacing w:line="240" w:lineRule="auto"/>
              <w:rPr>
                <w:rFonts w:ascii="Times New Roman" w:eastAsia="Times New Roman" w:hAnsi="Times New Roman" w:cs="Times New Roman"/>
                <w:sz w:val="24"/>
                <w:szCs w:val="24"/>
              </w:rPr>
            </w:pPr>
          </w:p>
        </w:tc>
      </w:tr>
      <w:tr w:rsidR="004D626F" w14:paraId="1DB29FFD"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1448"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D7E4"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EF1D"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0899" w14:textId="77777777" w:rsidR="004D626F" w:rsidRDefault="004D626F">
            <w:pPr>
              <w:spacing w:line="240" w:lineRule="auto"/>
              <w:rPr>
                <w:rFonts w:ascii="Times New Roman" w:eastAsia="Times New Roman" w:hAnsi="Times New Roman" w:cs="Times New Roman"/>
                <w:sz w:val="24"/>
                <w:szCs w:val="24"/>
              </w:rPr>
            </w:pPr>
          </w:p>
        </w:tc>
      </w:tr>
      <w:tr w:rsidR="004D626F" w14:paraId="79B9D543"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06E8C"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DCF31"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27EF2"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ABDC" w14:textId="77777777" w:rsidR="004D626F" w:rsidRDefault="004D626F">
            <w:pPr>
              <w:spacing w:line="240" w:lineRule="auto"/>
              <w:rPr>
                <w:rFonts w:ascii="Times New Roman" w:eastAsia="Times New Roman" w:hAnsi="Times New Roman" w:cs="Times New Roman"/>
                <w:sz w:val="24"/>
                <w:szCs w:val="24"/>
              </w:rPr>
            </w:pPr>
          </w:p>
        </w:tc>
      </w:tr>
      <w:tr w:rsidR="004D626F" w14:paraId="71BA098D"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760FA"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0378E"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0092C"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C9481" w14:textId="77777777" w:rsidR="004D626F" w:rsidRDefault="004D626F">
            <w:pPr>
              <w:spacing w:line="240" w:lineRule="auto"/>
              <w:rPr>
                <w:rFonts w:ascii="Times New Roman" w:eastAsia="Times New Roman" w:hAnsi="Times New Roman" w:cs="Times New Roman"/>
                <w:sz w:val="24"/>
                <w:szCs w:val="24"/>
              </w:rPr>
            </w:pPr>
          </w:p>
        </w:tc>
      </w:tr>
      <w:tr w:rsidR="004D626F" w14:paraId="2437DC51"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6D9F"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28ED"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606D5"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0E116" w14:textId="77777777" w:rsidR="004D626F" w:rsidRDefault="004D626F">
            <w:pPr>
              <w:spacing w:line="240" w:lineRule="auto"/>
              <w:rPr>
                <w:rFonts w:ascii="Times New Roman" w:eastAsia="Times New Roman" w:hAnsi="Times New Roman" w:cs="Times New Roman"/>
                <w:sz w:val="24"/>
                <w:szCs w:val="24"/>
              </w:rPr>
            </w:pPr>
          </w:p>
        </w:tc>
      </w:tr>
      <w:tr w:rsidR="004D626F" w14:paraId="16B58336" w14:textId="77777777">
        <w:trPr>
          <w:trHeight w:val="300"/>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BC24E" w14:textId="77777777"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EA9F" w14:textId="77777777" w:rsidR="004D626F" w:rsidRDefault="004D626F">
            <w:pPr>
              <w:spacing w:line="240" w:lineRule="auto"/>
              <w:rPr>
                <w:rFonts w:ascii="Times New Roman" w:eastAsia="Times New Roman" w:hAnsi="Times New Roman" w:cs="Times New Roman"/>
                <w:sz w:val="24"/>
                <w:szCs w:val="24"/>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AD020" w14:textId="77777777" w:rsidR="004D626F" w:rsidRDefault="004D626F">
            <w:pPr>
              <w:spacing w:line="240" w:lineRule="auto"/>
              <w:rPr>
                <w:rFonts w:ascii="Times New Roman" w:eastAsia="Times New Roman" w:hAnsi="Times New Roman" w:cs="Times New Roman"/>
                <w:sz w:val="24"/>
                <w:szCs w:val="24"/>
              </w:rPr>
            </w:pP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F0091" w14:textId="77777777" w:rsidR="004D626F" w:rsidRDefault="004D626F">
            <w:pPr>
              <w:spacing w:line="240" w:lineRule="auto"/>
              <w:rPr>
                <w:rFonts w:ascii="Times New Roman" w:eastAsia="Times New Roman" w:hAnsi="Times New Roman" w:cs="Times New Roman"/>
                <w:sz w:val="24"/>
                <w:szCs w:val="24"/>
              </w:rPr>
            </w:pPr>
          </w:p>
        </w:tc>
      </w:tr>
    </w:tbl>
    <w:p w14:paraId="4C775B80" w14:textId="77777777" w:rsidR="004D626F" w:rsidRDefault="004D626F">
      <w:pPr>
        <w:spacing w:line="240" w:lineRule="auto"/>
        <w:rPr>
          <w:rFonts w:ascii="Times New Roman" w:eastAsia="Times New Roman" w:hAnsi="Times New Roman" w:cs="Times New Roman"/>
          <w:b/>
          <w:sz w:val="24"/>
          <w:szCs w:val="24"/>
        </w:rPr>
      </w:pPr>
    </w:p>
    <w:p w14:paraId="19FE0FC6" w14:textId="77777777" w:rsidR="004D626F" w:rsidRDefault="004D626F">
      <w:pPr>
        <w:spacing w:line="240" w:lineRule="auto"/>
        <w:rPr>
          <w:rFonts w:ascii="Times New Roman" w:eastAsia="Times New Roman" w:hAnsi="Times New Roman" w:cs="Times New Roman"/>
          <w:b/>
          <w:sz w:val="24"/>
          <w:szCs w:val="24"/>
        </w:rPr>
      </w:pPr>
    </w:p>
    <w:p w14:paraId="42AFE357" w14:textId="4A66FC36" w:rsidR="004D626F" w:rsidRDefault="00DA69C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Please email this COMPLETED page as a PDF to cro@vusac.ca by </w:t>
      </w:r>
      <w:r w:rsidR="001C4E3C" w:rsidRPr="003B5EAC">
        <w:rPr>
          <w:rFonts w:ascii="Times New Roman" w:eastAsia="Times New Roman" w:hAnsi="Times New Roman" w:cs="Times New Roman"/>
          <w:b/>
          <w:color w:val="FF0000"/>
          <w:sz w:val="28"/>
          <w:szCs w:val="28"/>
        </w:rPr>
        <w:t>5:00</w:t>
      </w:r>
      <w:r w:rsidRPr="003B5EAC">
        <w:rPr>
          <w:rFonts w:ascii="Times New Roman" w:eastAsia="Times New Roman" w:hAnsi="Times New Roman" w:cs="Times New Roman"/>
          <w:b/>
          <w:color w:val="FF0000"/>
          <w:sz w:val="28"/>
          <w:szCs w:val="28"/>
        </w:rPr>
        <w:t>pm</w:t>
      </w:r>
      <w:r w:rsidR="003B5EAC" w:rsidRPr="003B5EAC">
        <w:rPr>
          <w:rFonts w:ascii="Times New Roman" w:eastAsia="Times New Roman" w:hAnsi="Times New Roman" w:cs="Times New Roman"/>
          <w:b/>
          <w:color w:val="FF0000"/>
          <w:sz w:val="28"/>
          <w:szCs w:val="28"/>
        </w:rPr>
        <w:t xml:space="preserve"> </w:t>
      </w:r>
      <w:r w:rsidRPr="003B5EAC">
        <w:rPr>
          <w:rFonts w:ascii="Times New Roman" w:eastAsia="Times New Roman" w:hAnsi="Times New Roman" w:cs="Times New Roman"/>
          <w:b/>
          <w:color w:val="FF0000"/>
          <w:sz w:val="28"/>
          <w:szCs w:val="28"/>
        </w:rPr>
        <w:t xml:space="preserve">EDT on March </w:t>
      </w:r>
      <w:r w:rsidR="001C4E3C" w:rsidRPr="003B5EAC">
        <w:rPr>
          <w:rFonts w:ascii="Times New Roman" w:eastAsia="Times New Roman" w:hAnsi="Times New Roman" w:cs="Times New Roman"/>
          <w:b/>
          <w:color w:val="FF0000"/>
          <w:sz w:val="28"/>
          <w:szCs w:val="28"/>
        </w:rPr>
        <w:t>19</w:t>
      </w:r>
      <w:r w:rsidRPr="003B5EAC">
        <w:rPr>
          <w:rFonts w:ascii="Times New Roman" w:eastAsia="Times New Roman" w:hAnsi="Times New Roman" w:cs="Times New Roman"/>
          <w:b/>
          <w:color w:val="FF0000"/>
          <w:sz w:val="28"/>
          <w:szCs w:val="28"/>
        </w:rPr>
        <w:t>, 2021</w:t>
      </w:r>
      <w:r>
        <w:rPr>
          <w:rFonts w:ascii="Times New Roman" w:eastAsia="Times New Roman" w:hAnsi="Times New Roman" w:cs="Times New Roman"/>
          <w:b/>
          <w:sz w:val="28"/>
          <w:szCs w:val="28"/>
        </w:rPr>
        <w:t xml:space="preserve"> to confirm your candidacy. </w:t>
      </w:r>
    </w:p>
    <w:p w14:paraId="70B15439" w14:textId="77777777" w:rsidR="004D626F" w:rsidRDefault="004D626F">
      <w:pPr>
        <w:spacing w:line="240" w:lineRule="auto"/>
        <w:jc w:val="center"/>
        <w:rPr>
          <w:rFonts w:ascii="Times New Roman" w:eastAsia="Times New Roman" w:hAnsi="Times New Roman" w:cs="Times New Roman"/>
          <w:b/>
          <w:sz w:val="28"/>
          <w:szCs w:val="28"/>
        </w:rPr>
      </w:pPr>
    </w:p>
    <w:p w14:paraId="5DF903D2" w14:textId="77777777" w:rsidR="004D626F" w:rsidRDefault="004D626F">
      <w:pPr>
        <w:spacing w:line="240" w:lineRule="auto"/>
        <w:jc w:val="both"/>
        <w:rPr>
          <w:rFonts w:ascii="Times New Roman" w:eastAsia="Times New Roman" w:hAnsi="Times New Roman" w:cs="Times New Roman"/>
          <w:b/>
          <w:sz w:val="24"/>
          <w:szCs w:val="24"/>
        </w:rPr>
      </w:pPr>
    </w:p>
    <w:sectPr w:rsidR="004D626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FF55" w14:textId="77777777" w:rsidR="00EC7333" w:rsidRDefault="00EC7333">
      <w:pPr>
        <w:spacing w:line="240" w:lineRule="auto"/>
      </w:pPr>
      <w:r>
        <w:separator/>
      </w:r>
    </w:p>
  </w:endnote>
  <w:endnote w:type="continuationSeparator" w:id="0">
    <w:p w14:paraId="1BCEF320" w14:textId="77777777" w:rsidR="00EC7333" w:rsidRDefault="00EC7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20B0604020202020204"/>
    <w:charset w:val="00"/>
    <w:family w:val="auto"/>
    <w:pitch w:val="default"/>
  </w:font>
  <w:font w:name="Raleway">
    <w:altName w:val="Trebuchet MS"/>
    <w:panose1 w:val="020B0604020202020204"/>
    <w:charset w:val="00"/>
    <w:family w:val="auto"/>
    <w:pitch w:val="default"/>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0C15" w14:textId="77777777" w:rsidR="004D626F" w:rsidRDefault="004D62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D7B72" w14:textId="77777777" w:rsidR="00EC7333" w:rsidRDefault="00EC7333">
      <w:pPr>
        <w:spacing w:line="240" w:lineRule="auto"/>
      </w:pPr>
      <w:r>
        <w:separator/>
      </w:r>
    </w:p>
  </w:footnote>
  <w:footnote w:type="continuationSeparator" w:id="0">
    <w:p w14:paraId="24E43271" w14:textId="77777777" w:rsidR="00EC7333" w:rsidRDefault="00EC73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44B96"/>
    <w:multiLevelType w:val="multilevel"/>
    <w:tmpl w:val="F7AC3A86"/>
    <w:lvl w:ilvl="0">
      <w:start w:val="1"/>
      <w:numFmt w:val="decimal"/>
      <w:lvlText w:val="%1."/>
      <w:lvlJc w:val="left"/>
      <w:pPr>
        <w:ind w:left="0" w:firstLine="0"/>
      </w:pPr>
      <w:rPr>
        <w:color w:val="000000"/>
        <w:u w:val="none"/>
        <w:vertAlign w:val="baseline"/>
      </w:rPr>
    </w:lvl>
    <w:lvl w:ilvl="1">
      <w:start w:val="1"/>
      <w:numFmt w:val="bullet"/>
      <w:lvlText w:val="•"/>
      <w:lvlJc w:val="left"/>
      <w:pPr>
        <w:ind w:left="0" w:firstLine="0"/>
      </w:pPr>
      <w:rPr>
        <w:color w:val="000000"/>
        <w:u w:val="none"/>
        <w:vertAlign w:val="baseline"/>
      </w:rPr>
    </w:lvl>
    <w:lvl w:ilvl="2">
      <w:start w:val="1"/>
      <w:numFmt w:val="lowerRoman"/>
      <w:lvlText w:val="%3."/>
      <w:lvlJc w:val="left"/>
      <w:pPr>
        <w:ind w:left="0" w:firstLine="0"/>
      </w:pPr>
      <w:rPr>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color w:val="000000"/>
        <w:u w:val="none"/>
        <w:vertAlign w:val="baseline"/>
      </w:rPr>
    </w:lvl>
    <w:lvl w:ilvl="5">
      <w:start w:val="1"/>
      <w:numFmt w:val="lowerRoman"/>
      <w:lvlText w:val="%6."/>
      <w:lvlJc w:val="left"/>
      <w:pPr>
        <w:ind w:left="0" w:firstLine="0"/>
      </w:pPr>
      <w:rPr>
        <w:color w:val="000000"/>
        <w:u w:val="none"/>
        <w:vertAlign w:val="baseline"/>
      </w:rPr>
    </w:lvl>
    <w:lvl w:ilvl="6">
      <w:start w:val="1"/>
      <w:numFmt w:val="decimal"/>
      <w:lvlText w:val="%7."/>
      <w:lvlJc w:val="left"/>
      <w:pPr>
        <w:ind w:left="0" w:firstLine="0"/>
      </w:pPr>
      <w:rPr>
        <w:color w:val="000000"/>
        <w:u w:val="none"/>
        <w:vertAlign w:val="baseline"/>
      </w:rPr>
    </w:lvl>
    <w:lvl w:ilvl="7">
      <w:start w:val="1"/>
      <w:numFmt w:val="lowerLetter"/>
      <w:lvlText w:val="%8."/>
      <w:lvlJc w:val="left"/>
      <w:pPr>
        <w:ind w:left="0" w:firstLine="0"/>
      </w:pPr>
      <w:rPr>
        <w:color w:val="000000"/>
        <w:u w:val="none"/>
        <w:vertAlign w:val="baseline"/>
      </w:rPr>
    </w:lvl>
    <w:lvl w:ilvl="8">
      <w:start w:val="1"/>
      <w:numFmt w:val="lowerRoman"/>
      <w:lvlText w:val="%9."/>
      <w:lvlJc w:val="left"/>
      <w:pPr>
        <w:ind w:left="0" w:firstLine="0"/>
      </w:pPr>
      <w:rPr>
        <w:color w:val="000000"/>
        <w:u w:val="none"/>
        <w:vertAlign w:val="baseline"/>
      </w:rPr>
    </w:lvl>
  </w:abstractNum>
  <w:abstractNum w:abstractNumId="1" w15:restartNumberingAfterBreak="0">
    <w:nsid w:val="41C72964"/>
    <w:multiLevelType w:val="multilevel"/>
    <w:tmpl w:val="13B44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6F"/>
    <w:rsid w:val="000C41D2"/>
    <w:rsid w:val="001B3BB6"/>
    <w:rsid w:val="001C4E3C"/>
    <w:rsid w:val="00293BC0"/>
    <w:rsid w:val="003B5EAC"/>
    <w:rsid w:val="004D626F"/>
    <w:rsid w:val="00710630"/>
    <w:rsid w:val="009A7EE2"/>
    <w:rsid w:val="00AD00E3"/>
    <w:rsid w:val="00CA3C0E"/>
    <w:rsid w:val="00DA69C1"/>
    <w:rsid w:val="00E274B3"/>
    <w:rsid w:val="00EC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7A54"/>
  <w15:docId w15:val="{1151BD6A-514E-134A-8B08-BAD4D153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after="200" w:line="240" w:lineRule="auto"/>
      <w:jc w:val="both"/>
      <w:outlineLvl w:val="1"/>
    </w:pPr>
    <w:rPr>
      <w:rFonts w:ascii="Times New Roman" w:eastAsia="Times New Roman" w:hAnsi="Times New Roman" w:cs="Times New Roman"/>
      <w:b/>
      <w:color w:val="212121"/>
      <w:sz w:val="24"/>
      <w:szCs w:val="24"/>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Times New Roman" w:eastAsia="Times New Roman" w:hAnsi="Times New Roman" w:cs="Times New Roman"/>
      <w:b/>
      <w:color w:val="212121"/>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sz w:val="24"/>
      <w:szCs w:val="24"/>
    </w:rPr>
    <w:tblPr>
      <w:tblStyleRowBandSize w:val="1"/>
      <w:tblStyleColBandSize w:val="1"/>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sz w:val="24"/>
      <w:szCs w:val="24"/>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26042c42-6384-4039-8ead-0d4c4c673ee3.filesusr.com/ugd/7ea68e_f7040b7e27244a3480deaabe4c636557.pdf" TargetMode="External"/><Relationship Id="rId13" Type="http://schemas.openxmlformats.org/officeDocument/2006/relationships/hyperlink" Target="https://utoronto.zoom.us/j/85362517809" TargetMode="External"/><Relationship Id="rId18" Type="http://schemas.openxmlformats.org/officeDocument/2006/relationships/hyperlink" Target="https://utoronto.zoom.us/j/853625178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o@vusac.ca" TargetMode="External"/><Relationship Id="rId12" Type="http://schemas.openxmlformats.org/officeDocument/2006/relationships/hyperlink" Target="mailto:cro@vusac.ca" TargetMode="External"/><Relationship Id="rId17" Type="http://schemas.openxmlformats.org/officeDocument/2006/relationships/hyperlink" Target="https://utoronto.zoom.us/j/85362517809" TargetMode="External"/><Relationship Id="rId2" Type="http://schemas.openxmlformats.org/officeDocument/2006/relationships/styles" Target="styles.xml"/><Relationship Id="rId16" Type="http://schemas.openxmlformats.org/officeDocument/2006/relationships/hyperlink" Target="https://utoronto.zoom.us/j/853625178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sac.ca/doc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utsu.ca/governance" TargetMode="External"/><Relationship Id="rId19" Type="http://schemas.openxmlformats.org/officeDocument/2006/relationships/hyperlink" Target="https://drive.google.com/drive/folders/1UH9jqR3fSvhD9yXOndKnrNJkZ2vCXzgr?usp=sharing" TargetMode="External"/><Relationship Id="rId4" Type="http://schemas.openxmlformats.org/officeDocument/2006/relationships/webSettings" Target="webSettings.xml"/><Relationship Id="rId9" Type="http://schemas.openxmlformats.org/officeDocument/2006/relationships/hyperlink" Target="http://www.vic.utoronto.ca/about/VCC" TargetMode="External"/><Relationship Id="rId14" Type="http://schemas.openxmlformats.org/officeDocument/2006/relationships/hyperlink" Target="https://drive.google.com/drive/folders/1UH9jqR3fSvhD9yXOndKnrNJkZ2vCXzgr?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5433</Words>
  <Characters>30970</Characters>
  <Application>Microsoft Office Word</Application>
  <DocSecurity>0</DocSecurity>
  <Lines>258</Lines>
  <Paragraphs>72</Paragraphs>
  <ScaleCrop>false</ScaleCrop>
  <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Tabina Ahmed</cp:lastModifiedBy>
  <cp:revision>8</cp:revision>
  <dcterms:created xsi:type="dcterms:W3CDTF">2021-02-25T17:38:00Z</dcterms:created>
  <dcterms:modified xsi:type="dcterms:W3CDTF">2021-03-17T20:49:00Z</dcterms:modified>
</cp:coreProperties>
</file>